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Анализ работы</w:t>
      </w:r>
    </w:p>
    <w:p w:rsid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школьного методического объединения классных руководителей</w:t>
      </w:r>
    </w:p>
    <w:p w:rsidR="002202B8" w:rsidRP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МБОУ Михайловской СОШ</w:t>
      </w:r>
    </w:p>
    <w:p w:rsidR="002202B8" w:rsidRDefault="00A745CB" w:rsidP="002202B8">
      <w:pPr>
        <w:pStyle w:val="3"/>
        <w:shd w:val="clear" w:color="auto" w:fill="auto"/>
        <w:tabs>
          <w:tab w:val="left" w:pos="1058"/>
        </w:tabs>
        <w:spacing w:after="0" w:line="240" w:lineRule="auto"/>
        <w:ind w:left="160" w:firstLine="0"/>
        <w:jc w:val="center"/>
        <w:rPr>
          <w:b/>
          <w:sz w:val="28"/>
        </w:rPr>
      </w:pPr>
      <w:r>
        <w:rPr>
          <w:b/>
          <w:sz w:val="28"/>
        </w:rPr>
        <w:t>за 2022-2023</w:t>
      </w:r>
      <w:r w:rsidR="002202B8" w:rsidRPr="002202B8">
        <w:rPr>
          <w:b/>
          <w:sz w:val="28"/>
        </w:rPr>
        <w:t xml:space="preserve"> учебный год</w:t>
      </w:r>
    </w:p>
    <w:p w:rsidR="002202B8" w:rsidRPr="002202B8" w:rsidRDefault="002202B8" w:rsidP="002202B8">
      <w:pPr>
        <w:pStyle w:val="3"/>
        <w:shd w:val="clear" w:color="auto" w:fill="auto"/>
        <w:tabs>
          <w:tab w:val="left" w:pos="1058"/>
        </w:tabs>
        <w:spacing w:after="0" w:line="240" w:lineRule="auto"/>
        <w:ind w:left="160" w:firstLine="0"/>
        <w:jc w:val="center"/>
        <w:rPr>
          <w:b/>
          <w:sz w:val="28"/>
        </w:rPr>
      </w:pPr>
    </w:p>
    <w:p w:rsidR="00A5057E" w:rsidRPr="00D106CB" w:rsidRDefault="00DB3AE1" w:rsidP="00A5057E">
      <w:pPr>
        <w:pStyle w:val="3"/>
        <w:tabs>
          <w:tab w:val="left" w:pos="1058"/>
        </w:tabs>
        <w:spacing w:after="0" w:line="360" w:lineRule="auto"/>
        <w:ind w:left="160"/>
        <w:rPr>
          <w:sz w:val="28"/>
        </w:rPr>
      </w:pPr>
      <w:r>
        <w:rPr>
          <w:sz w:val="28"/>
        </w:rPr>
        <w:t xml:space="preserve">   </w:t>
      </w:r>
      <w:r w:rsidR="00A5057E">
        <w:rPr>
          <w:sz w:val="28"/>
        </w:rPr>
        <w:t xml:space="preserve">     </w:t>
      </w:r>
      <w:r w:rsidR="004E62BF">
        <w:rPr>
          <w:sz w:val="28"/>
        </w:rPr>
        <w:t>Школьное методическое объединение классных руководителей школы работало в соответств</w:t>
      </w:r>
      <w:r w:rsidR="00A745CB">
        <w:rPr>
          <w:sz w:val="28"/>
        </w:rPr>
        <w:t>ии с утверждённым планом на 2022-2023</w:t>
      </w:r>
      <w:r w:rsidR="00A5057E">
        <w:rPr>
          <w:sz w:val="28"/>
        </w:rPr>
        <w:t xml:space="preserve"> </w:t>
      </w:r>
      <w:r w:rsidR="00A745CB">
        <w:rPr>
          <w:sz w:val="28"/>
        </w:rPr>
        <w:t>учебный год. В 2022-2023</w:t>
      </w:r>
      <w:r w:rsidR="004E62BF">
        <w:rPr>
          <w:sz w:val="28"/>
        </w:rPr>
        <w:t xml:space="preserve"> учебном году была выбрана методическая тема Ш</w:t>
      </w:r>
      <w:r w:rsidR="00A5057E">
        <w:rPr>
          <w:sz w:val="28"/>
        </w:rPr>
        <w:t>МО классных руководителей «</w:t>
      </w:r>
      <w:r w:rsidR="00A5057E" w:rsidRPr="00D106CB">
        <w:rPr>
          <w:sz w:val="28"/>
        </w:rPr>
        <w:t>«Современные образо</w:t>
      </w:r>
      <w:r w:rsidR="00A5057E">
        <w:rPr>
          <w:sz w:val="28"/>
        </w:rPr>
        <w:t>вательные технологии и методики</w:t>
      </w:r>
    </w:p>
    <w:p w:rsidR="004E62BF" w:rsidRDefault="00A5057E" w:rsidP="00A5057E">
      <w:pPr>
        <w:pStyle w:val="3"/>
        <w:shd w:val="clear" w:color="auto" w:fill="auto"/>
        <w:tabs>
          <w:tab w:val="left" w:pos="1058"/>
        </w:tabs>
        <w:spacing w:after="0" w:line="360" w:lineRule="auto"/>
        <w:ind w:left="160" w:firstLine="0"/>
        <w:rPr>
          <w:sz w:val="28"/>
        </w:rPr>
      </w:pPr>
      <w:r w:rsidRPr="00D106CB">
        <w:rPr>
          <w:sz w:val="28"/>
        </w:rPr>
        <w:t>в воспитательной системе классного руководителя в работе по развитию творческих способностей учащихся сельской школы в условиях реализации ФГОС</w:t>
      </w:r>
      <w:r>
        <w:rPr>
          <w:sz w:val="28"/>
        </w:rPr>
        <w:t>».</w:t>
      </w:r>
    </w:p>
    <w:p w:rsidR="002202B8" w:rsidRDefault="00DB3AE1" w:rsidP="00DB3AE1">
      <w:pPr>
        <w:pStyle w:val="3"/>
        <w:shd w:val="clear" w:color="auto" w:fill="auto"/>
        <w:tabs>
          <w:tab w:val="left" w:pos="1058"/>
        </w:tabs>
        <w:spacing w:line="360" w:lineRule="auto"/>
        <w:ind w:left="160" w:firstLine="0"/>
        <w:rPr>
          <w:sz w:val="28"/>
        </w:rPr>
      </w:pPr>
      <w:r>
        <w:rPr>
          <w:b/>
          <w:i/>
          <w:sz w:val="28"/>
        </w:rPr>
        <w:t xml:space="preserve">   </w:t>
      </w:r>
      <w:r w:rsidR="00A5057E">
        <w:rPr>
          <w:b/>
          <w:i/>
          <w:sz w:val="28"/>
        </w:rPr>
        <w:t xml:space="preserve">Цель: </w:t>
      </w:r>
      <w:r w:rsidR="002202B8" w:rsidRPr="00A8364F">
        <w:rPr>
          <w:sz w:val="28"/>
        </w:rPr>
        <w:t>повышение теоретического, научно-методического уровня подготовки классных</w:t>
      </w:r>
      <w:r w:rsidR="002202B8">
        <w:rPr>
          <w:sz w:val="28"/>
        </w:rPr>
        <w:t xml:space="preserve"> </w:t>
      </w:r>
      <w:r w:rsidR="002202B8" w:rsidRPr="00A8364F">
        <w:rPr>
          <w:sz w:val="28"/>
        </w:rPr>
        <w:t>руководителей по вопросам психологии, педагогики и</w:t>
      </w:r>
      <w:r w:rsidR="002202B8">
        <w:rPr>
          <w:sz w:val="28"/>
        </w:rPr>
        <w:t xml:space="preserve"> практики воспитательной работы.</w:t>
      </w:r>
    </w:p>
    <w:p w:rsidR="002202B8" w:rsidRPr="00A8364F" w:rsidRDefault="00DB3AE1" w:rsidP="00DB3AE1">
      <w:pPr>
        <w:pStyle w:val="3"/>
        <w:shd w:val="clear" w:color="auto" w:fill="auto"/>
        <w:spacing w:line="360" w:lineRule="auto"/>
        <w:ind w:left="160" w:firstLine="0"/>
        <w:rPr>
          <w:b/>
          <w:i/>
          <w:sz w:val="28"/>
        </w:rPr>
      </w:pPr>
      <w:r>
        <w:rPr>
          <w:b/>
          <w:i/>
          <w:sz w:val="28"/>
        </w:rPr>
        <w:t xml:space="preserve">   </w:t>
      </w:r>
      <w:r w:rsidR="002202B8" w:rsidRPr="00A8364F">
        <w:rPr>
          <w:b/>
          <w:i/>
          <w:sz w:val="28"/>
        </w:rPr>
        <w:t>Основные задачи:</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Повышать теоретический, практический уровень подготовки классных руководителей по вопросам педагогики и психологии воспитательной работы.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Координировать планирование, организации педагогического анализа воспитательных мероприятий в классных коллективах.</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Содействовать становлению и развитию системы воспитательной работы в классных коллективах.</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Повышать педагогическую культуру участников коррекционно-воспитательного процесса.</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Обеспечивать информированность субъектов воспитания в социально-правовых, экономических, медицинских, методических вопросах жизнедеятельности семьи и школы.</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Совершенствовать формы и методы воспитательной работы.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Изучать и внедрять в практику разнообразные формы, методы и </w:t>
      </w:r>
      <w:r w:rsidRPr="00A8364F">
        <w:rPr>
          <w:sz w:val="28"/>
        </w:rPr>
        <w:lastRenderedPageBreak/>
        <w:t>приемы индивидуальной работы с воспитанниками.</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Обобщать опыт воспитательной работы учителей школы.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Активнее принимать участие в школьных, районных, областных конкурсах педагогического мастерства; выступать на семинарах с обобщением опыта работы; публиковать авторские</w:t>
      </w:r>
      <w:r w:rsidR="00DB3AE1">
        <w:rPr>
          <w:sz w:val="28"/>
        </w:rPr>
        <w:t xml:space="preserve"> разработки.</w:t>
      </w:r>
    </w:p>
    <w:p w:rsidR="002202B8" w:rsidRPr="005C55F7" w:rsidRDefault="005D6040" w:rsidP="00DB3AE1">
      <w:pPr>
        <w:pStyle w:val="3"/>
        <w:shd w:val="clear" w:color="auto" w:fill="auto"/>
        <w:spacing w:line="360" w:lineRule="auto"/>
        <w:ind w:left="160" w:firstLine="0"/>
        <w:rPr>
          <w:b/>
          <w:i/>
          <w:sz w:val="28"/>
        </w:rPr>
      </w:pPr>
      <w:r>
        <w:rPr>
          <w:b/>
          <w:i/>
          <w:sz w:val="28"/>
        </w:rPr>
        <w:t xml:space="preserve">   </w:t>
      </w:r>
      <w:r w:rsidR="002202B8" w:rsidRPr="005C55F7">
        <w:rPr>
          <w:b/>
          <w:i/>
          <w:sz w:val="28"/>
        </w:rPr>
        <w:t>Воспитательные задачи:</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Продолжить формирование активной гражданской позиции через реализацию современных подходов к организации развивающего досуга.</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Формировать у обучающихся устойчивые нравственные идеалы через воспитание потребности в здоровом образе жизни.</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Осуществлять конструктивное партнерство школы и семьи по предупреждению асоциального поведения учащихся и совершенствование </w:t>
      </w:r>
      <w:proofErr w:type="spellStart"/>
      <w:r w:rsidRPr="00A8364F">
        <w:rPr>
          <w:sz w:val="28"/>
        </w:rPr>
        <w:t>воспитательно</w:t>
      </w:r>
      <w:proofErr w:type="spellEnd"/>
      <w:r w:rsidRPr="00A8364F">
        <w:rPr>
          <w:sz w:val="28"/>
        </w:rPr>
        <w:t>-профилактической работы.</w:t>
      </w:r>
    </w:p>
    <w:p w:rsidR="002202B8" w:rsidRDefault="002202B8" w:rsidP="00DB3AE1">
      <w:pPr>
        <w:pStyle w:val="3"/>
        <w:numPr>
          <w:ilvl w:val="0"/>
          <w:numId w:val="2"/>
        </w:numPr>
        <w:shd w:val="clear" w:color="auto" w:fill="auto"/>
        <w:tabs>
          <w:tab w:val="left" w:pos="654"/>
        </w:tabs>
        <w:spacing w:line="360" w:lineRule="auto"/>
        <w:ind w:left="142" w:right="160" w:firstLine="0"/>
        <w:rPr>
          <w:sz w:val="28"/>
        </w:rPr>
      </w:pPr>
      <w:r w:rsidRPr="00A8364F">
        <w:rPr>
          <w:sz w:val="28"/>
        </w:rPr>
        <w:t>Создавать условия для формирования у школьников трудовых навыков и способствовать своевременному осознанному выбору профессии.</w:t>
      </w:r>
    </w:p>
    <w:p w:rsidR="00A745CB" w:rsidRDefault="005D6040" w:rsidP="00A745CB">
      <w:pPr>
        <w:pStyle w:val="3"/>
        <w:shd w:val="clear" w:color="auto" w:fill="auto"/>
        <w:tabs>
          <w:tab w:val="left" w:pos="654"/>
        </w:tabs>
        <w:spacing w:line="360" w:lineRule="auto"/>
        <w:ind w:left="142" w:right="160" w:firstLine="0"/>
        <w:rPr>
          <w:sz w:val="28"/>
        </w:rPr>
      </w:pPr>
      <w:r>
        <w:rPr>
          <w:sz w:val="28"/>
        </w:rPr>
        <w:t xml:space="preserve">   </w:t>
      </w:r>
      <w:r w:rsidRPr="005D6040">
        <w:rPr>
          <w:sz w:val="28"/>
        </w:rPr>
        <w:t xml:space="preserve">   </w:t>
      </w:r>
      <w:r w:rsidR="00A745CB">
        <w:rPr>
          <w:sz w:val="28"/>
        </w:rPr>
        <w:t xml:space="preserve">   </w:t>
      </w:r>
      <w:r w:rsidR="00A745CB" w:rsidRPr="005D6040">
        <w:rPr>
          <w:sz w:val="28"/>
        </w:rPr>
        <w:t xml:space="preserve">   В состав МО входят 15 классных руководителей:</w:t>
      </w:r>
    </w:p>
    <w:p w:rsidR="00A745CB" w:rsidRPr="005D6040" w:rsidRDefault="00A745CB" w:rsidP="00A745CB">
      <w:pPr>
        <w:pStyle w:val="3"/>
        <w:shd w:val="clear" w:color="auto" w:fill="auto"/>
        <w:tabs>
          <w:tab w:val="left" w:pos="654"/>
        </w:tabs>
        <w:spacing w:line="360" w:lineRule="auto"/>
        <w:ind w:left="142" w:right="160" w:firstLine="0"/>
        <w:rPr>
          <w:sz w:val="28"/>
        </w:rPr>
      </w:pPr>
      <w:r>
        <w:rPr>
          <w:sz w:val="28"/>
        </w:rPr>
        <w:t xml:space="preserve">1 класс - </w:t>
      </w:r>
      <w:proofErr w:type="spellStart"/>
      <w:r w:rsidRPr="005D6040">
        <w:rPr>
          <w:sz w:val="28"/>
        </w:rPr>
        <w:t>Польшинская</w:t>
      </w:r>
      <w:proofErr w:type="spellEnd"/>
      <w:r w:rsidRPr="005D6040">
        <w:rPr>
          <w:sz w:val="28"/>
        </w:rPr>
        <w:t xml:space="preserve"> В.У</w:t>
      </w:r>
      <w:r>
        <w:rPr>
          <w:sz w:val="28"/>
        </w:rPr>
        <w:t>.</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2</w:t>
      </w:r>
      <w:r w:rsidRPr="005D6040">
        <w:rPr>
          <w:rFonts w:ascii="Times New Roman" w:eastAsia="Times New Roman" w:hAnsi="Times New Roman" w:cs="Times New Roman"/>
          <w:sz w:val="28"/>
        </w:rPr>
        <w:t xml:space="preserve"> класс - Богомолова Е.Н.</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 xml:space="preserve">3 «А» класс - </w:t>
      </w:r>
      <w:r w:rsidRPr="005D6040">
        <w:rPr>
          <w:rFonts w:ascii="Times New Roman" w:eastAsia="Times New Roman" w:hAnsi="Times New Roman" w:cs="Times New Roman"/>
          <w:sz w:val="28"/>
        </w:rPr>
        <w:t>Ковалёва О.Н.</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 xml:space="preserve">3 «Б» </w:t>
      </w:r>
      <w:proofErr w:type="gramStart"/>
      <w:r>
        <w:rPr>
          <w:rFonts w:ascii="Times New Roman" w:eastAsia="Times New Roman" w:hAnsi="Times New Roman" w:cs="Times New Roman"/>
          <w:sz w:val="28"/>
        </w:rPr>
        <w:t>класс  -</w:t>
      </w:r>
      <w:proofErr w:type="gramEnd"/>
      <w:r>
        <w:rPr>
          <w:rFonts w:ascii="Times New Roman" w:eastAsia="Times New Roman" w:hAnsi="Times New Roman" w:cs="Times New Roman"/>
          <w:sz w:val="28"/>
        </w:rPr>
        <w:t xml:space="preserve"> </w:t>
      </w:r>
      <w:proofErr w:type="spellStart"/>
      <w:r w:rsidRPr="005D6040">
        <w:rPr>
          <w:rFonts w:ascii="Times New Roman" w:eastAsia="Times New Roman" w:hAnsi="Times New Roman" w:cs="Times New Roman"/>
          <w:sz w:val="28"/>
        </w:rPr>
        <w:t>Калимбетова</w:t>
      </w:r>
      <w:proofErr w:type="spellEnd"/>
      <w:r w:rsidRPr="005D6040">
        <w:rPr>
          <w:rFonts w:ascii="Times New Roman" w:eastAsia="Times New Roman" w:hAnsi="Times New Roman" w:cs="Times New Roman"/>
          <w:sz w:val="28"/>
        </w:rPr>
        <w:t xml:space="preserve"> Ю.А</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4 «А» класс </w:t>
      </w:r>
      <w:r>
        <w:rPr>
          <w:rFonts w:ascii="Times New Roman" w:eastAsia="Times New Roman" w:hAnsi="Times New Roman" w:cs="Times New Roman"/>
          <w:sz w:val="28"/>
        </w:rPr>
        <w:t>– Грицко Т.Н.</w:t>
      </w:r>
    </w:p>
    <w:p w:rsidR="00A745CB"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4 «Б» класс -  </w:t>
      </w:r>
      <w:r>
        <w:rPr>
          <w:rFonts w:ascii="Times New Roman" w:eastAsia="Times New Roman" w:hAnsi="Times New Roman" w:cs="Times New Roman"/>
          <w:sz w:val="28"/>
        </w:rPr>
        <w:t>Сульженко Н.Н</w:t>
      </w:r>
      <w:r w:rsidRPr="005D6040">
        <w:rPr>
          <w:rFonts w:ascii="Times New Roman" w:eastAsia="Times New Roman" w:hAnsi="Times New Roman" w:cs="Times New Roman"/>
          <w:sz w:val="28"/>
        </w:rPr>
        <w:t>.</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 xml:space="preserve">5 класс - </w:t>
      </w:r>
      <w:proofErr w:type="spellStart"/>
      <w:r w:rsidRPr="005D6040">
        <w:rPr>
          <w:rFonts w:ascii="Times New Roman" w:eastAsia="Times New Roman" w:hAnsi="Times New Roman" w:cs="Times New Roman"/>
          <w:sz w:val="28"/>
        </w:rPr>
        <w:t>Кильдюшова</w:t>
      </w:r>
      <w:proofErr w:type="spellEnd"/>
      <w:r w:rsidRPr="005D6040">
        <w:rPr>
          <w:rFonts w:ascii="Times New Roman" w:eastAsia="Times New Roman" w:hAnsi="Times New Roman" w:cs="Times New Roman"/>
          <w:sz w:val="28"/>
        </w:rPr>
        <w:t xml:space="preserve"> А.Ю.</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6</w:t>
      </w:r>
      <w:r w:rsidRPr="005D6040">
        <w:rPr>
          <w:rFonts w:ascii="Times New Roman" w:eastAsia="Times New Roman" w:hAnsi="Times New Roman" w:cs="Times New Roman"/>
          <w:sz w:val="28"/>
        </w:rPr>
        <w:t xml:space="preserve"> «А» класс - Соколенко А.Ю. </w:t>
      </w:r>
    </w:p>
    <w:p w:rsidR="00A745CB"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6</w:t>
      </w:r>
      <w:r w:rsidRPr="005D6040">
        <w:rPr>
          <w:rFonts w:ascii="Times New Roman" w:eastAsia="Times New Roman" w:hAnsi="Times New Roman" w:cs="Times New Roman"/>
          <w:sz w:val="28"/>
        </w:rPr>
        <w:t xml:space="preserve"> «Б» класс -  </w:t>
      </w:r>
      <w:proofErr w:type="spellStart"/>
      <w:r w:rsidRPr="005D6040">
        <w:rPr>
          <w:rFonts w:ascii="Times New Roman" w:eastAsia="Times New Roman" w:hAnsi="Times New Roman" w:cs="Times New Roman"/>
          <w:sz w:val="28"/>
        </w:rPr>
        <w:t>Кузовкова</w:t>
      </w:r>
      <w:proofErr w:type="spellEnd"/>
      <w:r w:rsidRPr="005D6040">
        <w:rPr>
          <w:rFonts w:ascii="Times New Roman" w:eastAsia="Times New Roman" w:hAnsi="Times New Roman" w:cs="Times New Roman"/>
          <w:sz w:val="28"/>
        </w:rPr>
        <w:t xml:space="preserve"> Е.В.</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7 класс – Мельник Е.Н.</w:t>
      </w:r>
    </w:p>
    <w:p w:rsidR="00A745CB"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8 «А»</w:t>
      </w:r>
      <w:r w:rsidRPr="005D6040">
        <w:rPr>
          <w:rFonts w:ascii="Times New Roman" w:eastAsia="Times New Roman" w:hAnsi="Times New Roman" w:cs="Times New Roman"/>
          <w:sz w:val="28"/>
        </w:rPr>
        <w:t xml:space="preserve"> </w:t>
      </w:r>
      <w:proofErr w:type="gramStart"/>
      <w:r w:rsidRPr="005D6040">
        <w:rPr>
          <w:rFonts w:ascii="Times New Roman" w:eastAsia="Times New Roman" w:hAnsi="Times New Roman" w:cs="Times New Roman"/>
          <w:sz w:val="28"/>
        </w:rPr>
        <w:t>класс  -</w:t>
      </w:r>
      <w:proofErr w:type="gramEnd"/>
      <w:r w:rsidRPr="005D6040">
        <w:rPr>
          <w:rFonts w:ascii="Times New Roman" w:eastAsia="Times New Roman" w:hAnsi="Times New Roman" w:cs="Times New Roman"/>
          <w:sz w:val="28"/>
        </w:rPr>
        <w:t xml:space="preserve"> </w:t>
      </w:r>
      <w:proofErr w:type="spellStart"/>
      <w:r w:rsidRPr="005D6040">
        <w:rPr>
          <w:rFonts w:ascii="Times New Roman" w:eastAsia="Times New Roman" w:hAnsi="Times New Roman" w:cs="Times New Roman"/>
          <w:sz w:val="28"/>
        </w:rPr>
        <w:t>Гугуева</w:t>
      </w:r>
      <w:proofErr w:type="spellEnd"/>
      <w:r w:rsidRPr="005D6040">
        <w:rPr>
          <w:rFonts w:ascii="Times New Roman" w:eastAsia="Times New Roman" w:hAnsi="Times New Roman" w:cs="Times New Roman"/>
          <w:sz w:val="28"/>
        </w:rPr>
        <w:t xml:space="preserve"> Г.Н.</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8 «Б» класс - Красавина А.А.</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 «А», 9</w:t>
      </w:r>
      <w:r w:rsidRPr="005D6040">
        <w:rPr>
          <w:rFonts w:ascii="Times New Roman" w:eastAsia="Times New Roman" w:hAnsi="Times New Roman" w:cs="Times New Roman"/>
          <w:sz w:val="28"/>
        </w:rPr>
        <w:t xml:space="preserve"> «Б» классы -  Запорожцева Ю.В.</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10</w:t>
      </w:r>
      <w:r w:rsidRPr="005D6040">
        <w:rPr>
          <w:rFonts w:ascii="Times New Roman" w:eastAsia="Times New Roman" w:hAnsi="Times New Roman" w:cs="Times New Roman"/>
          <w:sz w:val="28"/>
        </w:rPr>
        <w:t xml:space="preserve"> класс -  Белоус Н.В.</w:t>
      </w:r>
    </w:p>
    <w:p w:rsidR="00A745CB" w:rsidRPr="005D6040" w:rsidRDefault="00A745CB" w:rsidP="00A745CB">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11</w:t>
      </w:r>
      <w:r w:rsidRPr="005D6040">
        <w:rPr>
          <w:rFonts w:ascii="Times New Roman" w:eastAsia="Times New Roman" w:hAnsi="Times New Roman" w:cs="Times New Roman"/>
          <w:sz w:val="28"/>
        </w:rPr>
        <w:t xml:space="preserve"> класс -  Игнатенко Е.Н.</w:t>
      </w:r>
    </w:p>
    <w:p w:rsidR="005D6040" w:rsidRPr="005D6040" w:rsidRDefault="005D6040" w:rsidP="00A745CB">
      <w:pPr>
        <w:pStyle w:val="3"/>
        <w:shd w:val="clear" w:color="auto" w:fill="auto"/>
        <w:tabs>
          <w:tab w:val="left" w:pos="654"/>
        </w:tabs>
        <w:spacing w:line="360" w:lineRule="auto"/>
        <w:ind w:left="142" w:right="160" w:firstLine="0"/>
        <w:rPr>
          <w:sz w:val="28"/>
        </w:rPr>
      </w:pPr>
    </w:p>
    <w:p w:rsidR="005D6040" w:rsidRDefault="005D6040" w:rsidP="00DB3AE1">
      <w:pPr>
        <w:pStyle w:val="3"/>
        <w:shd w:val="clear" w:color="auto" w:fill="auto"/>
        <w:tabs>
          <w:tab w:val="left" w:pos="654"/>
        </w:tabs>
        <w:spacing w:line="360" w:lineRule="auto"/>
        <w:ind w:left="142" w:right="160" w:firstLine="0"/>
        <w:rPr>
          <w:sz w:val="28"/>
        </w:rPr>
      </w:pPr>
    </w:p>
    <w:p w:rsidR="002202B8" w:rsidRDefault="002202B8" w:rsidP="00DB3AE1">
      <w:pPr>
        <w:pStyle w:val="3"/>
        <w:shd w:val="clear" w:color="auto" w:fill="auto"/>
        <w:tabs>
          <w:tab w:val="left" w:pos="654"/>
        </w:tabs>
        <w:spacing w:line="360" w:lineRule="auto"/>
        <w:ind w:left="142" w:right="160" w:firstLine="0"/>
        <w:rPr>
          <w:sz w:val="28"/>
        </w:rPr>
      </w:pPr>
      <w:r>
        <w:rPr>
          <w:sz w:val="28"/>
        </w:rPr>
        <w:t>В течение учебного года проведено 5 заседаний ШМО.</w:t>
      </w:r>
    </w:p>
    <w:p w:rsidR="002202B8" w:rsidRPr="00F72DA9" w:rsidRDefault="002202B8" w:rsidP="00DB3AE1">
      <w:pPr>
        <w:pStyle w:val="3"/>
        <w:shd w:val="clear" w:color="auto" w:fill="auto"/>
        <w:spacing w:line="360" w:lineRule="auto"/>
        <w:ind w:left="60" w:firstLine="0"/>
        <w:jc w:val="left"/>
        <w:rPr>
          <w:b/>
          <w:i/>
          <w:sz w:val="28"/>
          <w:szCs w:val="28"/>
        </w:rPr>
      </w:pPr>
      <w:proofErr w:type="gramStart"/>
      <w:r w:rsidRPr="00F72DA9">
        <w:rPr>
          <w:rStyle w:val="1"/>
          <w:b/>
          <w:i/>
          <w:sz w:val="28"/>
          <w:szCs w:val="28"/>
        </w:rPr>
        <w:t>Заседание  ШМО</w:t>
      </w:r>
      <w:proofErr w:type="gramEnd"/>
      <w:r w:rsidRPr="00F72DA9">
        <w:rPr>
          <w:rStyle w:val="1"/>
          <w:b/>
          <w:i/>
          <w:sz w:val="28"/>
          <w:szCs w:val="28"/>
        </w:rPr>
        <w:t xml:space="preserve">  №1.</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sidRPr="009044C0">
        <w:rPr>
          <w:rStyle w:val="1"/>
          <w:rFonts w:eastAsia="Courier New"/>
          <w:sz w:val="28"/>
          <w:szCs w:val="28"/>
        </w:rPr>
        <w:t xml:space="preserve">Тема: «Утверждение плана работы МО классных руководителей на </w:t>
      </w:r>
      <w:r>
        <w:rPr>
          <w:rStyle w:val="1"/>
          <w:rFonts w:eastAsia="Courier New"/>
          <w:sz w:val="28"/>
          <w:szCs w:val="28"/>
        </w:rPr>
        <w:t>2021-2022</w:t>
      </w:r>
      <w:r w:rsidRPr="00542162">
        <w:rPr>
          <w:rStyle w:val="1"/>
          <w:rFonts w:eastAsia="Courier New"/>
          <w:sz w:val="28"/>
          <w:szCs w:val="28"/>
        </w:rPr>
        <w:t xml:space="preserve"> </w:t>
      </w:r>
      <w:r w:rsidRPr="009044C0">
        <w:rPr>
          <w:rStyle w:val="1"/>
          <w:rFonts w:eastAsia="Courier New"/>
          <w:sz w:val="28"/>
          <w:szCs w:val="28"/>
        </w:rPr>
        <w:t>учебный год. Утверждение общешкольного плана воспитательных мероприятий»</w:t>
      </w:r>
      <w:r>
        <w:rPr>
          <w:rStyle w:val="1"/>
          <w:rFonts w:eastAsia="Courier New"/>
          <w:sz w:val="28"/>
          <w:szCs w:val="28"/>
        </w:rPr>
        <w:t>.</w:t>
      </w:r>
    </w:p>
    <w:p w:rsidR="002202B8" w:rsidRPr="00F72DA9" w:rsidRDefault="002202B8" w:rsidP="00DB3AE1">
      <w:pPr>
        <w:pStyle w:val="3"/>
        <w:shd w:val="clear" w:color="auto" w:fill="auto"/>
        <w:spacing w:line="360" w:lineRule="auto"/>
        <w:ind w:left="60" w:firstLine="0"/>
        <w:jc w:val="left"/>
        <w:rPr>
          <w:b/>
          <w:i/>
          <w:sz w:val="28"/>
          <w:szCs w:val="28"/>
        </w:rPr>
      </w:pPr>
      <w:proofErr w:type="gramStart"/>
      <w:r w:rsidRPr="00F72DA9">
        <w:rPr>
          <w:rStyle w:val="1"/>
          <w:b/>
          <w:i/>
          <w:sz w:val="28"/>
          <w:szCs w:val="28"/>
        </w:rPr>
        <w:t>Заседание  ШМО</w:t>
      </w:r>
      <w:proofErr w:type="gramEnd"/>
      <w:r w:rsidRPr="00F72DA9">
        <w:rPr>
          <w:rStyle w:val="1"/>
          <w:b/>
          <w:i/>
          <w:sz w:val="28"/>
          <w:szCs w:val="28"/>
        </w:rPr>
        <w:t xml:space="preserve">  №2</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proofErr w:type="gramStart"/>
      <w:r w:rsidRPr="009044C0">
        <w:rPr>
          <w:rStyle w:val="1"/>
          <w:rFonts w:eastAsia="Courier New"/>
          <w:sz w:val="28"/>
          <w:szCs w:val="28"/>
        </w:rPr>
        <w:t>Тема</w:t>
      </w:r>
      <w:r>
        <w:rPr>
          <w:rStyle w:val="1"/>
          <w:rFonts w:eastAsia="Courier New"/>
          <w:sz w:val="28"/>
          <w:szCs w:val="28"/>
        </w:rPr>
        <w:t xml:space="preserve">: </w:t>
      </w:r>
      <w:r w:rsidRPr="009044C0">
        <w:rPr>
          <w:rStyle w:val="1"/>
          <w:rFonts w:eastAsia="Courier New"/>
          <w:sz w:val="28"/>
          <w:szCs w:val="28"/>
        </w:rPr>
        <w:t xml:space="preserve"> «</w:t>
      </w:r>
      <w:proofErr w:type="gramEnd"/>
      <w:r w:rsidRPr="009044C0">
        <w:rPr>
          <w:rStyle w:val="1"/>
          <w:rFonts w:eastAsia="Courier New"/>
          <w:sz w:val="28"/>
          <w:szCs w:val="28"/>
        </w:rPr>
        <w:t>Организация профилактической работы по предупреждению правонарушений, преступности, антиалкогольному, антинаркотическому вос</w:t>
      </w:r>
      <w:r w:rsidR="00A745CB">
        <w:rPr>
          <w:rStyle w:val="1"/>
          <w:rFonts w:eastAsia="Courier New"/>
          <w:sz w:val="28"/>
          <w:szCs w:val="28"/>
        </w:rPr>
        <w:t>питанию обучающихся и профилактике самовольных уходов</w:t>
      </w:r>
      <w:r w:rsidRPr="009044C0">
        <w:rPr>
          <w:rStyle w:val="1"/>
          <w:rFonts w:eastAsia="Courier New"/>
          <w:sz w:val="28"/>
          <w:szCs w:val="28"/>
        </w:rPr>
        <w:t>».</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 xml:space="preserve">Заседание </w:t>
      </w:r>
      <w:proofErr w:type="gramStart"/>
      <w:r w:rsidRPr="00F72DA9">
        <w:rPr>
          <w:rStyle w:val="1"/>
          <w:b/>
          <w:i/>
          <w:sz w:val="28"/>
          <w:szCs w:val="28"/>
        </w:rPr>
        <w:t>ШМО  №</w:t>
      </w:r>
      <w:proofErr w:type="gramEnd"/>
      <w:r w:rsidRPr="00F72DA9">
        <w:rPr>
          <w:rStyle w:val="1"/>
          <w:b/>
          <w:i/>
          <w:sz w:val="28"/>
          <w:szCs w:val="28"/>
        </w:rPr>
        <w:t>3</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sidRPr="009044C0">
        <w:rPr>
          <w:rStyle w:val="1"/>
          <w:rFonts w:eastAsia="Courier New"/>
          <w:sz w:val="28"/>
          <w:szCs w:val="28"/>
        </w:rPr>
        <w:t>Тема: ««Психолого-педагогическая компетентность классного руководителя как основа успешного партнёрства с семьёй</w:t>
      </w:r>
      <w:r>
        <w:rPr>
          <w:rStyle w:val="1"/>
          <w:rFonts w:eastAsia="Courier New"/>
          <w:sz w:val="28"/>
          <w:szCs w:val="28"/>
        </w:rPr>
        <w:t>. Профилактика суицидального поведения учащихся</w:t>
      </w:r>
      <w:r w:rsidRPr="009044C0">
        <w:rPr>
          <w:rStyle w:val="1"/>
          <w:rFonts w:eastAsia="Courier New"/>
          <w:sz w:val="28"/>
          <w:szCs w:val="28"/>
        </w:rPr>
        <w:t>».</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Заседание ШМО №4</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Pr>
          <w:rStyle w:val="1"/>
          <w:rFonts w:eastAsia="Courier New"/>
          <w:sz w:val="28"/>
          <w:szCs w:val="28"/>
        </w:rPr>
        <w:t>Тема: «</w:t>
      </w:r>
      <w:r w:rsidRPr="009044C0">
        <w:rPr>
          <w:rStyle w:val="1"/>
          <w:rFonts w:eastAsia="Courier New"/>
          <w:sz w:val="28"/>
          <w:szCs w:val="28"/>
        </w:rPr>
        <w:t>Воспитание гражданина на национальных, исторических и семейных традициях».</w:t>
      </w:r>
    </w:p>
    <w:p w:rsidR="002202B8" w:rsidRPr="00F72DA9" w:rsidRDefault="002202B8" w:rsidP="00DB3AE1">
      <w:pPr>
        <w:pStyle w:val="3"/>
        <w:shd w:val="clear" w:color="auto" w:fill="auto"/>
        <w:spacing w:line="360" w:lineRule="auto"/>
        <w:ind w:firstLine="0"/>
        <w:rPr>
          <w:b/>
          <w:sz w:val="28"/>
          <w:szCs w:val="28"/>
        </w:rPr>
      </w:pPr>
      <w:r w:rsidRPr="00F72DA9">
        <w:rPr>
          <w:rStyle w:val="1"/>
          <w:b/>
          <w:sz w:val="28"/>
          <w:szCs w:val="28"/>
        </w:rPr>
        <w:t>Заседание ШМО №5</w:t>
      </w:r>
    </w:p>
    <w:p w:rsidR="002202B8" w:rsidRDefault="002202B8" w:rsidP="00DB3AE1">
      <w:pPr>
        <w:pStyle w:val="3"/>
        <w:shd w:val="clear" w:color="auto" w:fill="auto"/>
        <w:tabs>
          <w:tab w:val="left" w:pos="654"/>
        </w:tabs>
        <w:spacing w:line="360" w:lineRule="auto"/>
        <w:ind w:left="142" w:right="160" w:firstLine="0"/>
        <w:rPr>
          <w:rStyle w:val="1"/>
          <w:sz w:val="28"/>
          <w:szCs w:val="28"/>
        </w:rPr>
      </w:pPr>
      <w:r w:rsidRPr="009044C0">
        <w:rPr>
          <w:rStyle w:val="1"/>
          <w:sz w:val="28"/>
          <w:szCs w:val="28"/>
        </w:rPr>
        <w:t xml:space="preserve">Тема: «Итоги и анализ работы </w:t>
      </w:r>
      <w:r>
        <w:rPr>
          <w:rStyle w:val="1"/>
          <w:sz w:val="28"/>
          <w:szCs w:val="28"/>
        </w:rPr>
        <w:t>Ш</w:t>
      </w:r>
      <w:r w:rsidRPr="009044C0">
        <w:rPr>
          <w:rStyle w:val="1"/>
          <w:sz w:val="28"/>
          <w:szCs w:val="28"/>
        </w:rPr>
        <w:t>МО классных руководителей за учебный год»</w:t>
      </w:r>
      <w:r>
        <w:rPr>
          <w:rStyle w:val="1"/>
          <w:sz w:val="28"/>
          <w:szCs w:val="28"/>
        </w:rPr>
        <w:t>.</w:t>
      </w:r>
    </w:p>
    <w:p w:rsidR="002202B8" w:rsidRDefault="002202B8" w:rsidP="00DB3AE1">
      <w:pPr>
        <w:pStyle w:val="3"/>
        <w:shd w:val="clear" w:color="auto" w:fill="auto"/>
        <w:tabs>
          <w:tab w:val="left" w:pos="654"/>
        </w:tabs>
        <w:spacing w:line="360" w:lineRule="auto"/>
        <w:ind w:left="142" w:right="160" w:firstLine="0"/>
        <w:rPr>
          <w:rStyle w:val="1"/>
          <w:sz w:val="28"/>
          <w:szCs w:val="28"/>
        </w:rPr>
      </w:pPr>
      <w:r>
        <w:rPr>
          <w:rStyle w:val="1"/>
          <w:sz w:val="28"/>
          <w:szCs w:val="28"/>
        </w:rPr>
        <w:t>Все выступления были тщательно продуманы, было много интересной и полезной информации. В течение года шёл обмен опытом среди членов ШМО.</w:t>
      </w:r>
    </w:p>
    <w:p w:rsidR="005D6040" w:rsidRDefault="003977FF" w:rsidP="00DB3AE1">
      <w:pPr>
        <w:pStyle w:val="3"/>
        <w:shd w:val="clear" w:color="auto" w:fill="auto"/>
        <w:tabs>
          <w:tab w:val="left" w:pos="654"/>
        </w:tabs>
        <w:spacing w:line="360" w:lineRule="auto"/>
        <w:ind w:left="142" w:right="160" w:firstLine="0"/>
        <w:rPr>
          <w:rStyle w:val="1"/>
          <w:sz w:val="28"/>
          <w:szCs w:val="28"/>
        </w:rPr>
      </w:pPr>
      <w:r>
        <w:rPr>
          <w:rStyle w:val="1"/>
          <w:rFonts w:eastAsia="Courier New"/>
          <w:sz w:val="28"/>
          <w:szCs w:val="28"/>
        </w:rPr>
        <w:lastRenderedPageBreak/>
        <w:t xml:space="preserve"> </w:t>
      </w:r>
      <w:r w:rsidR="005D6040">
        <w:rPr>
          <w:rStyle w:val="1"/>
          <w:rFonts w:eastAsia="Courier New"/>
          <w:sz w:val="28"/>
          <w:szCs w:val="28"/>
        </w:rPr>
        <w:t>Каждый классный руководитель работает над методической темой, повышая уровень самообразования, делиться накопленным опытом с коллегами на заседаниях МО, внеклассных мероприятиях.</w:t>
      </w:r>
    </w:p>
    <w:p w:rsidR="002202B8" w:rsidRDefault="005D6040" w:rsidP="005D6040">
      <w:pPr>
        <w:pStyle w:val="3"/>
        <w:shd w:val="clear" w:color="auto" w:fill="auto"/>
        <w:tabs>
          <w:tab w:val="left" w:pos="654"/>
        </w:tabs>
        <w:spacing w:line="360" w:lineRule="auto"/>
        <w:ind w:left="142" w:right="160" w:firstLine="0"/>
        <w:jc w:val="center"/>
        <w:rPr>
          <w:sz w:val="28"/>
          <w:szCs w:val="28"/>
        </w:rPr>
      </w:pPr>
      <w:r w:rsidRPr="00F23461">
        <w:rPr>
          <w:sz w:val="28"/>
          <w:szCs w:val="28"/>
        </w:rPr>
        <w:t>Темы самообр</w:t>
      </w:r>
      <w:r>
        <w:rPr>
          <w:sz w:val="28"/>
          <w:szCs w:val="28"/>
        </w:rPr>
        <w:t>а</w:t>
      </w:r>
      <w:r w:rsidRPr="00F23461">
        <w:rPr>
          <w:sz w:val="28"/>
          <w:szCs w:val="28"/>
        </w:rPr>
        <w:t>зования классных руководителей</w:t>
      </w:r>
    </w:p>
    <w:tbl>
      <w:tblPr>
        <w:tblStyle w:val="a4"/>
        <w:tblW w:w="0" w:type="auto"/>
        <w:tblLook w:val="04A0" w:firstRow="1" w:lastRow="0" w:firstColumn="1" w:lastColumn="0" w:noHBand="0" w:noVBand="1"/>
      </w:tblPr>
      <w:tblGrid>
        <w:gridCol w:w="798"/>
        <w:gridCol w:w="2376"/>
        <w:gridCol w:w="988"/>
        <w:gridCol w:w="5183"/>
      </w:tblGrid>
      <w:tr w:rsidR="00A745CB" w:rsidRPr="00E931CA" w:rsidTr="00766EF3">
        <w:trPr>
          <w:trHeight w:val="465"/>
        </w:trPr>
        <w:tc>
          <w:tcPr>
            <w:tcW w:w="817" w:type="dxa"/>
            <w:tcBorders>
              <w:bottom w:val="single" w:sz="4" w:space="0" w:color="auto"/>
            </w:tcBorders>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b/>
                <w:sz w:val="28"/>
                <w:szCs w:val="28"/>
              </w:rPr>
              <w:t>№</w:t>
            </w:r>
          </w:p>
        </w:tc>
        <w:tc>
          <w:tcPr>
            <w:tcW w:w="2410" w:type="dxa"/>
            <w:tcBorders>
              <w:bottom w:val="single" w:sz="4" w:space="0" w:color="auto"/>
            </w:tcBorders>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b/>
                <w:sz w:val="28"/>
                <w:szCs w:val="28"/>
              </w:rPr>
              <w:t>Ф.И.О.</w:t>
            </w:r>
          </w:p>
          <w:p w:rsidR="00A745CB" w:rsidRPr="00F23461" w:rsidRDefault="00A745CB" w:rsidP="00766EF3">
            <w:pPr>
              <w:rPr>
                <w:rFonts w:ascii="Times New Roman" w:hAnsi="Times New Roman" w:cs="Times New Roman"/>
                <w:b/>
                <w:sz w:val="28"/>
                <w:szCs w:val="28"/>
              </w:rPr>
            </w:pPr>
          </w:p>
        </w:tc>
        <w:tc>
          <w:tcPr>
            <w:tcW w:w="992" w:type="dxa"/>
            <w:tcBorders>
              <w:bottom w:val="single" w:sz="4" w:space="0" w:color="auto"/>
            </w:tcBorders>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b/>
                <w:sz w:val="28"/>
                <w:szCs w:val="28"/>
              </w:rPr>
              <w:t>класс</w:t>
            </w:r>
          </w:p>
        </w:tc>
        <w:tc>
          <w:tcPr>
            <w:tcW w:w="5352" w:type="dxa"/>
            <w:tcBorders>
              <w:bottom w:val="single" w:sz="4" w:space="0" w:color="auto"/>
            </w:tcBorders>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b/>
                <w:sz w:val="28"/>
                <w:szCs w:val="28"/>
              </w:rPr>
              <w:t>Методическая тема</w:t>
            </w:r>
          </w:p>
        </w:tc>
      </w:tr>
      <w:tr w:rsidR="00A745CB" w:rsidRPr="00E931CA" w:rsidTr="00766EF3">
        <w:trPr>
          <w:trHeight w:val="165"/>
        </w:trPr>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1</w:t>
            </w:r>
          </w:p>
        </w:tc>
        <w:tc>
          <w:tcPr>
            <w:tcW w:w="2410" w:type="dxa"/>
            <w:tcBorders>
              <w:top w:val="single" w:sz="4" w:space="0" w:color="auto"/>
            </w:tcBorders>
          </w:tcPr>
          <w:p w:rsidR="00A745CB" w:rsidRPr="00F23461" w:rsidRDefault="00A745CB" w:rsidP="00766EF3">
            <w:pPr>
              <w:rPr>
                <w:rFonts w:ascii="Times New Roman" w:hAnsi="Times New Roman" w:cs="Times New Roman"/>
                <w:b/>
                <w:sz w:val="28"/>
                <w:szCs w:val="28"/>
              </w:rPr>
            </w:pPr>
            <w:proofErr w:type="spellStart"/>
            <w:r>
              <w:rPr>
                <w:rFonts w:ascii="Times New Roman" w:hAnsi="Times New Roman" w:cs="Times New Roman"/>
                <w:sz w:val="28"/>
                <w:szCs w:val="28"/>
              </w:rPr>
              <w:t>Польшинская</w:t>
            </w:r>
            <w:proofErr w:type="spellEnd"/>
            <w:r>
              <w:rPr>
                <w:rFonts w:ascii="Times New Roman" w:hAnsi="Times New Roman" w:cs="Times New Roman"/>
                <w:sz w:val="28"/>
                <w:szCs w:val="28"/>
              </w:rPr>
              <w:t xml:space="preserve"> В.У.</w:t>
            </w:r>
          </w:p>
        </w:tc>
        <w:tc>
          <w:tcPr>
            <w:tcW w:w="992" w:type="dxa"/>
            <w:tcBorders>
              <w:top w:val="single" w:sz="4" w:space="0" w:color="auto"/>
            </w:tcBorders>
          </w:tcPr>
          <w:p w:rsidR="00A745CB" w:rsidRPr="005B4868" w:rsidRDefault="00A745CB" w:rsidP="00766EF3">
            <w:pPr>
              <w:rPr>
                <w:rFonts w:ascii="Times New Roman" w:hAnsi="Times New Roman" w:cs="Times New Roman"/>
                <w:sz w:val="28"/>
                <w:szCs w:val="28"/>
              </w:rPr>
            </w:pPr>
            <w:r w:rsidRPr="005B4868">
              <w:rPr>
                <w:rFonts w:ascii="Times New Roman" w:hAnsi="Times New Roman" w:cs="Times New Roman"/>
                <w:sz w:val="28"/>
                <w:szCs w:val="28"/>
              </w:rPr>
              <w:t>1</w:t>
            </w:r>
          </w:p>
        </w:tc>
        <w:tc>
          <w:tcPr>
            <w:tcW w:w="5352" w:type="dxa"/>
            <w:tcBorders>
              <w:top w:val="single" w:sz="4" w:space="0" w:color="auto"/>
            </w:tcBorders>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sz w:val="28"/>
                <w:szCs w:val="28"/>
              </w:rPr>
              <w:t>Изучение методов формирования детского коллектива</w:t>
            </w:r>
          </w:p>
        </w:tc>
      </w:tr>
      <w:tr w:rsidR="00A745CB" w:rsidRPr="00E931CA" w:rsidTr="00766EF3">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2</w:t>
            </w:r>
          </w:p>
        </w:tc>
        <w:tc>
          <w:tcPr>
            <w:tcW w:w="2410" w:type="dxa"/>
          </w:tcPr>
          <w:p w:rsidR="00A745CB" w:rsidRPr="00F23461" w:rsidRDefault="00A745CB" w:rsidP="00766EF3">
            <w:pPr>
              <w:rPr>
                <w:rFonts w:ascii="Times New Roman" w:hAnsi="Times New Roman" w:cs="Times New Roman"/>
                <w:b/>
                <w:sz w:val="28"/>
                <w:szCs w:val="28"/>
              </w:rPr>
            </w:pPr>
            <w:r w:rsidRPr="00F23461">
              <w:rPr>
                <w:rFonts w:ascii="Times New Roman" w:hAnsi="Times New Roman" w:cs="Times New Roman"/>
                <w:sz w:val="28"/>
                <w:szCs w:val="28"/>
              </w:rPr>
              <w:t>Богомолова Е.Н.</w:t>
            </w:r>
          </w:p>
        </w:tc>
        <w:tc>
          <w:tcPr>
            <w:tcW w:w="992" w:type="dxa"/>
          </w:tcPr>
          <w:p w:rsidR="00A745CB" w:rsidRPr="00CE2CA7" w:rsidRDefault="00A745CB" w:rsidP="00766EF3">
            <w:pPr>
              <w:rPr>
                <w:rFonts w:ascii="Times New Roman" w:hAnsi="Times New Roman" w:cs="Times New Roman"/>
                <w:sz w:val="28"/>
                <w:szCs w:val="28"/>
              </w:rPr>
            </w:pPr>
            <w:r>
              <w:rPr>
                <w:rFonts w:ascii="Times New Roman" w:hAnsi="Times New Roman" w:cs="Times New Roman"/>
                <w:sz w:val="28"/>
                <w:szCs w:val="28"/>
              </w:rPr>
              <w:t>2</w:t>
            </w:r>
          </w:p>
        </w:tc>
        <w:tc>
          <w:tcPr>
            <w:tcW w:w="5352" w:type="dxa"/>
          </w:tcPr>
          <w:p w:rsidR="00A745CB" w:rsidRPr="00CE2CA7" w:rsidRDefault="00A745CB" w:rsidP="00766EF3">
            <w:pPr>
              <w:rPr>
                <w:rFonts w:ascii="Times New Roman" w:hAnsi="Times New Roman" w:cs="Times New Roman"/>
                <w:sz w:val="28"/>
                <w:szCs w:val="28"/>
              </w:rPr>
            </w:pPr>
            <w:r w:rsidRPr="00CE2CA7">
              <w:rPr>
                <w:rFonts w:ascii="Times New Roman" w:hAnsi="Times New Roman" w:cs="Times New Roman"/>
                <w:sz w:val="28"/>
                <w:szCs w:val="28"/>
              </w:rPr>
              <w:t>Изучение методов формирования детского коллектива</w:t>
            </w:r>
          </w:p>
        </w:tc>
      </w:tr>
      <w:tr w:rsidR="00A745CB" w:rsidRPr="00E931CA" w:rsidTr="00766EF3">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 xml:space="preserve">3 </w:t>
            </w:r>
          </w:p>
        </w:tc>
        <w:tc>
          <w:tcPr>
            <w:tcW w:w="2410" w:type="dxa"/>
          </w:tcPr>
          <w:p w:rsidR="00A745CB" w:rsidRDefault="00A745CB" w:rsidP="00766EF3">
            <w:pPr>
              <w:rPr>
                <w:rFonts w:ascii="Times New Roman" w:hAnsi="Times New Roman" w:cs="Times New Roman"/>
                <w:b/>
                <w:sz w:val="28"/>
                <w:szCs w:val="28"/>
              </w:rPr>
            </w:pPr>
            <w:r w:rsidRPr="00F23461">
              <w:rPr>
                <w:rFonts w:ascii="Times New Roman" w:hAnsi="Times New Roman" w:cs="Times New Roman"/>
                <w:sz w:val="28"/>
                <w:szCs w:val="28"/>
              </w:rPr>
              <w:t>Ковалева О.Н.</w:t>
            </w:r>
          </w:p>
        </w:tc>
        <w:tc>
          <w:tcPr>
            <w:tcW w:w="992" w:type="dxa"/>
          </w:tcPr>
          <w:p w:rsidR="00A745CB" w:rsidRPr="00CE2CA7" w:rsidRDefault="00A745CB" w:rsidP="00766EF3">
            <w:pPr>
              <w:rPr>
                <w:rFonts w:ascii="Times New Roman" w:hAnsi="Times New Roman" w:cs="Times New Roman"/>
                <w:sz w:val="28"/>
                <w:szCs w:val="28"/>
              </w:rPr>
            </w:pPr>
            <w:r>
              <w:rPr>
                <w:rFonts w:ascii="Times New Roman" w:hAnsi="Times New Roman" w:cs="Times New Roman"/>
                <w:sz w:val="28"/>
                <w:szCs w:val="28"/>
              </w:rPr>
              <w:t>3 «А»</w:t>
            </w:r>
          </w:p>
        </w:tc>
        <w:tc>
          <w:tcPr>
            <w:tcW w:w="5352" w:type="dxa"/>
          </w:tcPr>
          <w:p w:rsidR="00A745CB" w:rsidRPr="00CE2CA7" w:rsidRDefault="00A745CB" w:rsidP="00766EF3">
            <w:pPr>
              <w:rPr>
                <w:rFonts w:ascii="Times New Roman" w:hAnsi="Times New Roman" w:cs="Times New Roman"/>
                <w:sz w:val="28"/>
                <w:szCs w:val="28"/>
              </w:rPr>
            </w:pPr>
            <w:r w:rsidRPr="00CE2CA7">
              <w:rPr>
                <w:rFonts w:ascii="Times New Roman" w:hAnsi="Times New Roman" w:cs="Times New Roman"/>
                <w:sz w:val="28"/>
                <w:szCs w:val="28"/>
              </w:rPr>
              <w:t>Изучение методов воспитания культуры поведения младших школьников</w:t>
            </w:r>
          </w:p>
          <w:p w:rsidR="00A745CB" w:rsidRPr="00CE2CA7" w:rsidRDefault="00A745CB" w:rsidP="00766EF3">
            <w:pPr>
              <w:rPr>
                <w:rFonts w:ascii="Times New Roman" w:hAnsi="Times New Roman" w:cs="Times New Roman"/>
                <w:sz w:val="28"/>
                <w:szCs w:val="28"/>
              </w:rPr>
            </w:pPr>
            <w:r w:rsidRPr="00CE2CA7">
              <w:rPr>
                <w:rFonts w:ascii="Times New Roman" w:hAnsi="Times New Roman" w:cs="Times New Roman"/>
                <w:sz w:val="28"/>
                <w:szCs w:val="28"/>
              </w:rPr>
              <w:t>Формирование навыков здорового образа жизни у школьников</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4</w:t>
            </w:r>
          </w:p>
        </w:tc>
        <w:tc>
          <w:tcPr>
            <w:tcW w:w="2410" w:type="dxa"/>
          </w:tcPr>
          <w:p w:rsidR="00A745CB" w:rsidRPr="00F23461" w:rsidRDefault="00A745CB" w:rsidP="00766EF3">
            <w:pPr>
              <w:rPr>
                <w:rFonts w:ascii="Times New Roman" w:hAnsi="Times New Roman" w:cs="Times New Roman"/>
                <w:sz w:val="28"/>
                <w:szCs w:val="28"/>
              </w:rPr>
            </w:pPr>
            <w:proofErr w:type="spellStart"/>
            <w:r>
              <w:rPr>
                <w:rFonts w:ascii="Times New Roman" w:hAnsi="Times New Roman" w:cs="Times New Roman"/>
                <w:sz w:val="28"/>
                <w:szCs w:val="28"/>
              </w:rPr>
              <w:t>Калимбетова</w:t>
            </w:r>
            <w:proofErr w:type="spellEnd"/>
            <w:r>
              <w:rPr>
                <w:rFonts w:ascii="Times New Roman" w:hAnsi="Times New Roman" w:cs="Times New Roman"/>
                <w:sz w:val="28"/>
                <w:szCs w:val="28"/>
              </w:rPr>
              <w:t xml:space="preserve"> Ю.А.</w:t>
            </w:r>
          </w:p>
        </w:tc>
        <w:tc>
          <w:tcPr>
            <w:tcW w:w="992" w:type="dxa"/>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t>3 «Б»</w:t>
            </w:r>
          </w:p>
          <w:p w:rsidR="00A745CB" w:rsidRDefault="00A745CB" w:rsidP="00766EF3">
            <w:pPr>
              <w:rPr>
                <w:rFonts w:ascii="Times New Roman" w:hAnsi="Times New Roman" w:cs="Times New Roman"/>
                <w:sz w:val="28"/>
                <w:szCs w:val="28"/>
              </w:rPr>
            </w:pPr>
          </w:p>
          <w:p w:rsidR="00A745CB" w:rsidRDefault="00A745CB" w:rsidP="00766EF3">
            <w:pPr>
              <w:rPr>
                <w:rFonts w:ascii="Times New Roman" w:hAnsi="Times New Roman" w:cs="Times New Roman"/>
                <w:sz w:val="28"/>
                <w:szCs w:val="28"/>
              </w:rPr>
            </w:pPr>
          </w:p>
          <w:p w:rsidR="00A745CB" w:rsidRDefault="00A745CB" w:rsidP="00766EF3">
            <w:pPr>
              <w:rPr>
                <w:rFonts w:ascii="Times New Roman" w:hAnsi="Times New Roman" w:cs="Times New Roman"/>
                <w:sz w:val="28"/>
                <w:szCs w:val="28"/>
              </w:rPr>
            </w:pPr>
          </w:p>
          <w:p w:rsidR="00A745CB" w:rsidRPr="00F23461" w:rsidRDefault="00A745CB" w:rsidP="00766EF3">
            <w:pPr>
              <w:rPr>
                <w:rFonts w:ascii="Times New Roman" w:hAnsi="Times New Roman" w:cs="Times New Roman"/>
                <w:sz w:val="28"/>
                <w:szCs w:val="28"/>
              </w:rPr>
            </w:pP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Личностно – деятельный подход к воспитанию детей как условие повышения эффективности воспитательного процесса в совреме</w:t>
            </w:r>
            <w:r>
              <w:rPr>
                <w:rFonts w:ascii="Times New Roman" w:hAnsi="Times New Roman" w:cs="Times New Roman"/>
                <w:sz w:val="28"/>
                <w:szCs w:val="28"/>
              </w:rPr>
              <w:t>нном образовательном учреждении</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5</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Грицко Т.Н.</w:t>
            </w:r>
          </w:p>
        </w:tc>
        <w:tc>
          <w:tcPr>
            <w:tcW w:w="992" w:type="dxa"/>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t>4 «А»</w:t>
            </w:r>
          </w:p>
        </w:tc>
        <w:tc>
          <w:tcPr>
            <w:tcW w:w="535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совместной активной деятельности по воспитанию и развитию детей</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6</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Сульженко Н.Н.</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4 «Б»</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Воспитание сплоченного детского коллектива и развитие самостоятельности.</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A745CB" w:rsidRPr="00F23461" w:rsidRDefault="00A745CB" w:rsidP="00766EF3">
            <w:pPr>
              <w:rPr>
                <w:rFonts w:ascii="Times New Roman" w:hAnsi="Times New Roman" w:cs="Times New Roman"/>
                <w:sz w:val="28"/>
                <w:szCs w:val="28"/>
              </w:rPr>
            </w:pPr>
            <w:proofErr w:type="spellStart"/>
            <w:r>
              <w:rPr>
                <w:rFonts w:ascii="Times New Roman" w:hAnsi="Times New Roman" w:cs="Times New Roman"/>
                <w:sz w:val="28"/>
                <w:szCs w:val="28"/>
              </w:rPr>
              <w:t>Кильдюшова</w:t>
            </w:r>
            <w:proofErr w:type="spellEnd"/>
            <w:r>
              <w:rPr>
                <w:rFonts w:ascii="Times New Roman" w:hAnsi="Times New Roman" w:cs="Times New Roman"/>
                <w:sz w:val="28"/>
                <w:szCs w:val="28"/>
              </w:rPr>
              <w:t xml:space="preserve"> А.Ю.</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5</w:t>
            </w:r>
          </w:p>
        </w:tc>
        <w:tc>
          <w:tcPr>
            <w:tcW w:w="535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Особенности воспитательной работы с учащимися 5 класса в адаптационный период (при переходе из начальной школы в среднюю)</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Соколенко А.Ю.</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6 «А»</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Создание условий для позитивного общения учащихся в классе, проявления инициативы и ответственности.</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9</w:t>
            </w:r>
          </w:p>
        </w:tc>
        <w:tc>
          <w:tcPr>
            <w:tcW w:w="2410" w:type="dxa"/>
          </w:tcPr>
          <w:p w:rsidR="00A745CB" w:rsidRPr="00F23461" w:rsidRDefault="00A745CB" w:rsidP="00766EF3">
            <w:pPr>
              <w:rPr>
                <w:rFonts w:ascii="Times New Roman" w:hAnsi="Times New Roman" w:cs="Times New Roman"/>
                <w:sz w:val="28"/>
                <w:szCs w:val="28"/>
              </w:rPr>
            </w:pPr>
            <w:proofErr w:type="spellStart"/>
            <w:r>
              <w:rPr>
                <w:rFonts w:ascii="Times New Roman" w:hAnsi="Times New Roman" w:cs="Times New Roman"/>
                <w:sz w:val="28"/>
                <w:szCs w:val="28"/>
              </w:rPr>
              <w:t>Кузовкова</w:t>
            </w:r>
            <w:proofErr w:type="spellEnd"/>
            <w:r>
              <w:rPr>
                <w:rFonts w:ascii="Times New Roman" w:hAnsi="Times New Roman" w:cs="Times New Roman"/>
                <w:sz w:val="28"/>
                <w:szCs w:val="28"/>
              </w:rPr>
              <w:t xml:space="preserve"> Е.В.</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6 «Б»</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Создание условий для позитивного общения учащихся в классе, проявления инициативы и ответственности.</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Мельник Е.Н.</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7</w:t>
            </w:r>
          </w:p>
        </w:tc>
        <w:tc>
          <w:tcPr>
            <w:tcW w:w="535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 xml:space="preserve">Воспитание нравственности, </w:t>
            </w:r>
            <w:r w:rsidRPr="00F23461">
              <w:rPr>
                <w:rFonts w:ascii="Times New Roman" w:hAnsi="Times New Roman" w:cs="Times New Roman"/>
                <w:sz w:val="28"/>
                <w:szCs w:val="28"/>
              </w:rPr>
              <w:t>как залог успеха межличностных отношений.</w:t>
            </w:r>
          </w:p>
        </w:tc>
      </w:tr>
      <w:tr w:rsidR="00A745CB" w:rsidTr="00766EF3">
        <w:trPr>
          <w:trHeight w:val="802"/>
        </w:trPr>
        <w:tc>
          <w:tcPr>
            <w:tcW w:w="817" w:type="dxa"/>
            <w:tcBorders>
              <w:bottom w:val="single" w:sz="4" w:space="0" w:color="auto"/>
            </w:tcBorders>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11</w:t>
            </w:r>
          </w:p>
        </w:tc>
        <w:tc>
          <w:tcPr>
            <w:tcW w:w="2410" w:type="dxa"/>
            <w:tcBorders>
              <w:bottom w:val="single" w:sz="4" w:space="0" w:color="auto"/>
            </w:tcBorders>
          </w:tcPr>
          <w:p w:rsidR="00A745CB" w:rsidRPr="00F23461" w:rsidRDefault="00A745CB" w:rsidP="00766EF3">
            <w:pPr>
              <w:rPr>
                <w:rFonts w:ascii="Times New Roman" w:hAnsi="Times New Roman" w:cs="Times New Roman"/>
                <w:sz w:val="28"/>
                <w:szCs w:val="28"/>
              </w:rPr>
            </w:pPr>
            <w:proofErr w:type="spellStart"/>
            <w:r>
              <w:rPr>
                <w:rFonts w:ascii="Times New Roman" w:hAnsi="Times New Roman" w:cs="Times New Roman"/>
                <w:sz w:val="28"/>
                <w:szCs w:val="28"/>
              </w:rPr>
              <w:t>Гугуева</w:t>
            </w:r>
            <w:proofErr w:type="spellEnd"/>
            <w:r>
              <w:rPr>
                <w:rFonts w:ascii="Times New Roman" w:hAnsi="Times New Roman" w:cs="Times New Roman"/>
                <w:sz w:val="28"/>
                <w:szCs w:val="28"/>
              </w:rPr>
              <w:t xml:space="preserve"> Г.Н.</w:t>
            </w:r>
          </w:p>
        </w:tc>
        <w:tc>
          <w:tcPr>
            <w:tcW w:w="992" w:type="dxa"/>
            <w:tcBorders>
              <w:bottom w:val="single" w:sz="4" w:space="0" w:color="auto"/>
            </w:tcBorders>
          </w:tcPr>
          <w:p w:rsidR="00A745CB" w:rsidRPr="00CE2CA7" w:rsidRDefault="00A745CB" w:rsidP="00766EF3">
            <w:pPr>
              <w:rPr>
                <w:rFonts w:ascii="Times New Roman" w:hAnsi="Times New Roman" w:cs="Times New Roman"/>
                <w:sz w:val="28"/>
                <w:szCs w:val="28"/>
              </w:rPr>
            </w:pPr>
            <w:r>
              <w:rPr>
                <w:rFonts w:ascii="Times New Roman" w:hAnsi="Times New Roman" w:cs="Times New Roman"/>
                <w:sz w:val="28"/>
                <w:szCs w:val="28"/>
              </w:rPr>
              <w:t>8 «А»</w:t>
            </w:r>
          </w:p>
          <w:p w:rsidR="00A745CB" w:rsidRPr="00CE2CA7" w:rsidRDefault="00A745CB" w:rsidP="00766EF3">
            <w:pPr>
              <w:rPr>
                <w:rFonts w:ascii="Times New Roman" w:hAnsi="Times New Roman" w:cs="Times New Roman"/>
                <w:sz w:val="28"/>
                <w:szCs w:val="28"/>
              </w:rPr>
            </w:pPr>
          </w:p>
        </w:tc>
        <w:tc>
          <w:tcPr>
            <w:tcW w:w="5352" w:type="dxa"/>
            <w:tcBorders>
              <w:bottom w:val="single" w:sz="4" w:space="0" w:color="auto"/>
            </w:tcBorders>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Расширение нравственного опыта подростков как одно и</w:t>
            </w:r>
            <w:r>
              <w:rPr>
                <w:rFonts w:ascii="Times New Roman" w:hAnsi="Times New Roman" w:cs="Times New Roman"/>
                <w:sz w:val="28"/>
                <w:szCs w:val="28"/>
              </w:rPr>
              <w:t xml:space="preserve">з условий развития устойчивого </w:t>
            </w:r>
            <w:r w:rsidRPr="00F23461">
              <w:rPr>
                <w:rFonts w:ascii="Times New Roman" w:hAnsi="Times New Roman" w:cs="Times New Roman"/>
                <w:sz w:val="28"/>
                <w:szCs w:val="28"/>
              </w:rPr>
              <w:t>нравственного поведения.</w:t>
            </w:r>
          </w:p>
        </w:tc>
      </w:tr>
      <w:tr w:rsidR="00A745CB" w:rsidTr="00766EF3">
        <w:trPr>
          <w:trHeight w:val="144"/>
        </w:trPr>
        <w:tc>
          <w:tcPr>
            <w:tcW w:w="817" w:type="dxa"/>
            <w:tcBorders>
              <w:top w:val="single" w:sz="4" w:space="0" w:color="auto"/>
            </w:tcBorders>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2410" w:type="dxa"/>
            <w:tcBorders>
              <w:top w:val="single" w:sz="4" w:space="0" w:color="auto"/>
            </w:tcBorders>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t>Красавина А.А.</w:t>
            </w:r>
          </w:p>
        </w:tc>
        <w:tc>
          <w:tcPr>
            <w:tcW w:w="992" w:type="dxa"/>
            <w:tcBorders>
              <w:top w:val="single" w:sz="4" w:space="0" w:color="auto"/>
            </w:tcBorders>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t>8 «Б»</w:t>
            </w:r>
          </w:p>
        </w:tc>
        <w:tc>
          <w:tcPr>
            <w:tcW w:w="5352" w:type="dxa"/>
            <w:tcBorders>
              <w:top w:val="single" w:sz="4" w:space="0" w:color="auto"/>
            </w:tcBorders>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Особенности подросткового возраста и их влияние на характер взаимоотношений</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13</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Запорожцева Ю.В.</w:t>
            </w:r>
          </w:p>
        </w:tc>
        <w:tc>
          <w:tcPr>
            <w:tcW w:w="992" w:type="dxa"/>
          </w:tcPr>
          <w:p w:rsidR="00A745CB" w:rsidRDefault="00A745CB" w:rsidP="00766EF3">
            <w:pPr>
              <w:rPr>
                <w:rFonts w:ascii="Times New Roman" w:hAnsi="Times New Roman" w:cs="Times New Roman"/>
                <w:sz w:val="28"/>
                <w:szCs w:val="28"/>
              </w:rPr>
            </w:pPr>
            <w:r>
              <w:rPr>
                <w:rFonts w:ascii="Times New Roman" w:hAnsi="Times New Roman" w:cs="Times New Roman"/>
                <w:sz w:val="28"/>
                <w:szCs w:val="28"/>
              </w:rPr>
              <w:t>9 «А»</w:t>
            </w:r>
          </w:p>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9 «Б»</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 xml:space="preserve"> Формирование профессионального самоопределения у учащихся посредством развития субъективных качеств личности.</w:t>
            </w:r>
          </w:p>
        </w:tc>
      </w:tr>
      <w:tr w:rsidR="00A745CB" w:rsidTr="00766EF3">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14</w:t>
            </w:r>
          </w:p>
        </w:tc>
        <w:tc>
          <w:tcPr>
            <w:tcW w:w="2410"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Белоус Н.В.</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10</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Влияние КТД на развитие субъективных качеств личности.</w:t>
            </w:r>
          </w:p>
        </w:tc>
      </w:tr>
      <w:tr w:rsidR="00A745CB" w:rsidTr="00766EF3">
        <w:trPr>
          <w:trHeight w:val="1125"/>
        </w:trPr>
        <w:tc>
          <w:tcPr>
            <w:tcW w:w="817"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15</w:t>
            </w:r>
          </w:p>
        </w:tc>
        <w:tc>
          <w:tcPr>
            <w:tcW w:w="2410"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Игнатенко Е.Н</w:t>
            </w:r>
          </w:p>
        </w:tc>
        <w:tc>
          <w:tcPr>
            <w:tcW w:w="992" w:type="dxa"/>
          </w:tcPr>
          <w:p w:rsidR="00A745CB" w:rsidRPr="00F23461" w:rsidRDefault="00A745CB" w:rsidP="00766EF3">
            <w:pPr>
              <w:rPr>
                <w:rFonts w:ascii="Times New Roman" w:hAnsi="Times New Roman" w:cs="Times New Roman"/>
                <w:sz w:val="28"/>
                <w:szCs w:val="28"/>
              </w:rPr>
            </w:pPr>
            <w:r>
              <w:rPr>
                <w:rFonts w:ascii="Times New Roman" w:hAnsi="Times New Roman" w:cs="Times New Roman"/>
                <w:sz w:val="28"/>
                <w:szCs w:val="28"/>
              </w:rPr>
              <w:t>11</w:t>
            </w:r>
          </w:p>
        </w:tc>
        <w:tc>
          <w:tcPr>
            <w:tcW w:w="5352" w:type="dxa"/>
          </w:tcPr>
          <w:p w:rsidR="00A745CB" w:rsidRPr="00F23461" w:rsidRDefault="00A745CB" w:rsidP="00766EF3">
            <w:pPr>
              <w:rPr>
                <w:rFonts w:ascii="Times New Roman" w:hAnsi="Times New Roman" w:cs="Times New Roman"/>
                <w:sz w:val="28"/>
                <w:szCs w:val="28"/>
              </w:rPr>
            </w:pPr>
            <w:r w:rsidRPr="00F23461">
              <w:rPr>
                <w:rFonts w:ascii="Times New Roman" w:hAnsi="Times New Roman" w:cs="Times New Roman"/>
                <w:sz w:val="28"/>
                <w:szCs w:val="28"/>
              </w:rPr>
              <w:t>Формирование профессионального самоопределения у учащихся посредством развития субъективных качеств личности.</w:t>
            </w:r>
          </w:p>
        </w:tc>
      </w:tr>
    </w:tbl>
    <w:p w:rsidR="00F91A9E" w:rsidRDefault="00F91A9E" w:rsidP="00F91A9E">
      <w:pPr>
        <w:pStyle w:val="3"/>
        <w:shd w:val="clear" w:color="auto" w:fill="auto"/>
        <w:tabs>
          <w:tab w:val="left" w:pos="654"/>
        </w:tabs>
        <w:spacing w:after="0" w:line="360" w:lineRule="auto"/>
        <w:ind w:right="160" w:firstLine="0"/>
        <w:rPr>
          <w:rFonts w:eastAsia="Courier New"/>
          <w:color w:val="000000"/>
          <w:sz w:val="28"/>
          <w:szCs w:val="28"/>
          <w:shd w:val="clear" w:color="auto" w:fill="FFFFFF"/>
          <w:lang w:eastAsia="ru-RU" w:bidi="ru-RU"/>
        </w:rPr>
      </w:pPr>
      <w:bookmarkStart w:id="0" w:name="_GoBack"/>
      <w:bookmarkEnd w:id="0"/>
      <w:r>
        <w:rPr>
          <w:rFonts w:eastAsia="Courier New"/>
          <w:color w:val="000000"/>
          <w:sz w:val="28"/>
          <w:szCs w:val="28"/>
          <w:shd w:val="clear" w:color="auto" w:fill="FFFFFF"/>
          <w:lang w:eastAsia="ru-RU" w:bidi="ru-RU"/>
        </w:rPr>
        <w:t xml:space="preserve">  </w:t>
      </w:r>
    </w:p>
    <w:p w:rsidR="00376225" w:rsidRDefault="00F91A9E" w:rsidP="00F91A9E">
      <w:pPr>
        <w:pStyle w:val="3"/>
        <w:shd w:val="clear" w:color="auto" w:fill="auto"/>
        <w:tabs>
          <w:tab w:val="left" w:pos="654"/>
        </w:tabs>
        <w:spacing w:after="0" w:line="360" w:lineRule="auto"/>
        <w:ind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В повседневной деятельности с классными коллективами и отдельными учащимися классные руководители стремятся воспитывать у учащихся культуру поведения, речи, ответственность, активную жизненную позицию, чувства патриотизма, правовую культуру. Этому способствуют мероприятия, проводимые по плану работы школы и МУОО.</w:t>
      </w:r>
    </w:p>
    <w:p w:rsidR="00376225" w:rsidRDefault="00376225"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Классные руководители уделяют большое внимание работе с учащимися группы риска и неблагополучным семьям.</w:t>
      </w:r>
    </w:p>
    <w:p w:rsidR="00376225"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Классные руководители поддерживают постоянную связь с родителями в телефонном режиме, родители приглашаются на беседы с администрацией школы, осуществляют посещение на дому.</w:t>
      </w:r>
    </w:p>
    <w:p w:rsidR="00376225"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В работе с учащимися классные руководители регулярно проводят индивидуальные профилактические беседы, контролируют успеваемость и посещаемость, привлекают ребят к участию в жизни класса и школы.</w:t>
      </w:r>
    </w:p>
    <w:p w:rsidR="00F91A9E"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 xml:space="preserve">Классные руководители ведут серьёзную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w:t>
      </w:r>
    </w:p>
    <w:p w:rsidR="00376225" w:rsidRDefault="00F91A9E" w:rsidP="00F91A9E">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Кл</w:t>
      </w:r>
      <w:r>
        <w:rPr>
          <w:rFonts w:eastAsia="Courier New"/>
          <w:color w:val="000000"/>
          <w:sz w:val="28"/>
          <w:szCs w:val="28"/>
          <w:shd w:val="clear" w:color="auto" w:fill="FFFFFF"/>
          <w:lang w:eastAsia="ru-RU" w:bidi="ru-RU"/>
        </w:rPr>
        <w:t>ассные руководители организовали</w:t>
      </w:r>
      <w:r w:rsidR="00376225">
        <w:rPr>
          <w:rFonts w:eastAsia="Courier New"/>
          <w:color w:val="000000"/>
          <w:sz w:val="28"/>
          <w:szCs w:val="28"/>
          <w:shd w:val="clear" w:color="auto" w:fill="FFFFFF"/>
          <w:lang w:eastAsia="ru-RU" w:bidi="ru-RU"/>
        </w:rPr>
        <w:t xml:space="preserve"> много интересных </w:t>
      </w:r>
      <w:r>
        <w:rPr>
          <w:rFonts w:eastAsia="Courier New"/>
          <w:color w:val="000000"/>
          <w:sz w:val="28"/>
          <w:szCs w:val="28"/>
          <w:shd w:val="clear" w:color="auto" w:fill="FFFFFF"/>
          <w:lang w:eastAsia="ru-RU" w:bidi="ru-RU"/>
        </w:rPr>
        <w:t>и познавательных классных часов, в</w:t>
      </w:r>
      <w:r w:rsidR="00BB19BB">
        <w:rPr>
          <w:rFonts w:eastAsia="Courier New"/>
          <w:color w:val="000000"/>
          <w:sz w:val="28"/>
          <w:szCs w:val="28"/>
          <w:shd w:val="clear" w:color="auto" w:fill="FFFFFF"/>
          <w:lang w:eastAsia="ru-RU" w:bidi="ru-RU"/>
        </w:rPr>
        <w:t>ели целенаправленную систематическую работу с родителями учащихся, родительским комитетом.</w:t>
      </w:r>
    </w:p>
    <w:p w:rsidR="008F6C67" w:rsidRDefault="008F6C67" w:rsidP="008F6C67">
      <w:pPr>
        <w:pStyle w:val="3"/>
        <w:tabs>
          <w:tab w:val="left" w:pos="654"/>
        </w:tabs>
        <w:spacing w:after="0" w:line="360" w:lineRule="auto"/>
        <w:ind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lastRenderedPageBreak/>
        <w:t xml:space="preserve">     </w:t>
      </w:r>
      <w:r w:rsidR="00F91A9E" w:rsidRPr="00F91A9E">
        <w:rPr>
          <w:rFonts w:eastAsia="Courier New"/>
          <w:color w:val="000000"/>
          <w:sz w:val="28"/>
          <w:szCs w:val="28"/>
          <w:shd w:val="clear" w:color="auto" w:fill="FFFFFF"/>
          <w:lang w:eastAsia="ru-RU" w:bidi="ru-RU"/>
        </w:rPr>
        <w:t>Классным</w:t>
      </w:r>
      <w:r w:rsidR="0082156C">
        <w:rPr>
          <w:rFonts w:eastAsia="Courier New"/>
          <w:color w:val="000000"/>
          <w:sz w:val="28"/>
          <w:szCs w:val="28"/>
          <w:shd w:val="clear" w:color="auto" w:fill="FFFFFF"/>
          <w:lang w:eastAsia="ru-RU" w:bidi="ru-RU"/>
        </w:rPr>
        <w:t xml:space="preserve">и руководителями были проведены следующие общешкольные мероприятия: </w:t>
      </w:r>
    </w:p>
    <w:p w:rsidR="008F6C67" w:rsidRDefault="008F6C67" w:rsidP="008F6C67">
      <w:pPr>
        <w:pStyle w:val="3"/>
        <w:numPr>
          <w:ilvl w:val="0"/>
          <w:numId w:val="7"/>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Pr="008F6C67">
        <w:rPr>
          <w:rFonts w:eastAsia="Courier New"/>
          <w:color w:val="000000"/>
          <w:sz w:val="28"/>
          <w:szCs w:val="28"/>
          <w:shd w:val="clear" w:color="auto" w:fill="FFFFFF"/>
          <w:lang w:eastAsia="ru-RU" w:bidi="ru-RU"/>
        </w:rPr>
        <w:t>классные часы («Трагедия Беслана», «Прошлое, хранящееся в памяти, есть часть настоящего», «Что я знаю о ПБ?», «Мои права и обязанности в области пожарной безопасности», «Терроризм – угроза обществу», посвящённые 541-летию служению донских войск Российскому государству, «Дарите людям доброту», «За Россию, за народ и за всё на свете!», «Изучаем Конвенцию о правах ребёнка», «</w:t>
      </w:r>
      <w:proofErr w:type="spellStart"/>
      <w:r w:rsidRPr="008F6C67">
        <w:rPr>
          <w:rFonts w:eastAsia="Courier New"/>
          <w:color w:val="000000"/>
          <w:sz w:val="28"/>
          <w:szCs w:val="28"/>
          <w:shd w:val="clear" w:color="auto" w:fill="FFFFFF"/>
          <w:lang w:eastAsia="ru-RU" w:bidi="ru-RU"/>
        </w:rPr>
        <w:t>Интенет</w:t>
      </w:r>
      <w:proofErr w:type="spellEnd"/>
      <w:r w:rsidRPr="008F6C67">
        <w:rPr>
          <w:rFonts w:eastAsia="Courier New"/>
          <w:color w:val="000000"/>
          <w:sz w:val="28"/>
          <w:szCs w:val="28"/>
          <w:shd w:val="clear" w:color="auto" w:fill="FFFFFF"/>
          <w:lang w:eastAsia="ru-RU" w:bidi="ru-RU"/>
        </w:rPr>
        <w:t>. Территория безопасности», «Мы знаем правила сети Интернет», «Безопасный Интернет», «Гражданином быть обязан», «102 года со дня геноцида казачьего народа», «Почему Холокост?», «Битва за Сталинград», «В честь защитников Отечества», «Есть такая профессия – Родину защищать» «Мои родные тоже служили», «Встречаем Масленицу!», «Сырная неделя», «Гуляй Масленица», «Мы за ЗОЖ», «Здоровье – это вершина, на которую человек должен подняться сам», «Вандализм – это…», «Крым наш», «Любите птиц и помогайте им», «Наши друзья - птицы», «Герои нашего времени. Алексей Панкратов», «Антироссийские экономические санкции и их влияние на отечественную экономику», «Здоровым быть здорово», «Космический полёт», «День подснежника», «Без срока давности», «100 лет Пионерии», «Всегда готов!»,);</w:t>
      </w:r>
    </w:p>
    <w:p w:rsidR="008F6C67" w:rsidRDefault="008F6C67" w:rsidP="008F6C67">
      <w:pPr>
        <w:pStyle w:val="3"/>
        <w:numPr>
          <w:ilvl w:val="0"/>
          <w:numId w:val="7"/>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654AAA">
        <w:rPr>
          <w:rFonts w:eastAsia="Courier New"/>
          <w:color w:val="000000"/>
          <w:sz w:val="28"/>
          <w:szCs w:val="28"/>
          <w:shd w:val="clear" w:color="auto" w:fill="FFFFFF"/>
          <w:lang w:eastAsia="ru-RU" w:bidi="ru-RU"/>
        </w:rPr>
        <w:t>смотр строя и песни;</w:t>
      </w:r>
    </w:p>
    <w:p w:rsidR="008F6C67" w:rsidRDefault="008F6C67" w:rsidP="008F6C67">
      <w:pPr>
        <w:pStyle w:val="3"/>
        <w:numPr>
          <w:ilvl w:val="0"/>
          <w:numId w:val="7"/>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часовой б</w:t>
      </w:r>
      <w:r w:rsidRPr="0082156C">
        <w:rPr>
          <w:rFonts w:eastAsia="Courier New"/>
          <w:color w:val="000000"/>
          <w:sz w:val="28"/>
          <w:szCs w:val="28"/>
          <w:shd w:val="clear" w:color="auto" w:fill="FFFFFF"/>
          <w:lang w:eastAsia="ru-RU" w:bidi="ru-RU"/>
        </w:rPr>
        <w:t>ег «Испытай себя»</w:t>
      </w:r>
      <w:r w:rsidR="00654AAA">
        <w:rPr>
          <w:rFonts w:eastAsia="Courier New"/>
          <w:color w:val="000000"/>
          <w:sz w:val="28"/>
          <w:szCs w:val="28"/>
          <w:shd w:val="clear" w:color="auto" w:fill="FFFFFF"/>
          <w:lang w:eastAsia="ru-RU" w:bidi="ru-RU"/>
        </w:rPr>
        <w:t>;</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уроки Трезвости;</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уроки «Шоу профессий» (</w:t>
      </w:r>
      <w:r w:rsidRPr="0082156C">
        <w:rPr>
          <w:rFonts w:eastAsia="Courier New"/>
          <w:color w:val="000000"/>
          <w:sz w:val="28"/>
          <w:szCs w:val="28"/>
          <w:shd w:val="clear" w:color="auto" w:fill="FFFFFF"/>
          <w:lang w:eastAsia="ru-RU" w:bidi="ru-RU"/>
        </w:rPr>
        <w:t>«Кулинарное дело», «Ландшафтный дизайнер», «Малярные и декоративные работы», «Вот это номер»</w:t>
      </w:r>
      <w:r>
        <w:rPr>
          <w:rFonts w:eastAsia="Courier New"/>
          <w:color w:val="000000"/>
          <w:sz w:val="28"/>
          <w:szCs w:val="28"/>
          <w:shd w:val="clear" w:color="auto" w:fill="FFFFFF"/>
          <w:lang w:eastAsia="ru-RU" w:bidi="ru-RU"/>
        </w:rPr>
        <w:t>, «Цирковое эстрадное искусство»);</w:t>
      </w:r>
      <w:r w:rsidRPr="0082156C">
        <w:rPr>
          <w:rFonts w:eastAsia="Courier New"/>
          <w:color w:val="000000"/>
          <w:sz w:val="28"/>
          <w:szCs w:val="28"/>
          <w:shd w:val="clear" w:color="auto" w:fill="FFFFFF"/>
          <w:lang w:eastAsia="ru-RU" w:bidi="ru-RU"/>
        </w:rPr>
        <w:t xml:space="preserve"> </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урок Цифры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«Искусственный интеллект в образовании», библиотечные уроки «Книга или интернет», «Исследование кибернетики», «Музыка и ИТ», «Квантовый мир. Как устроен </w:t>
      </w:r>
      <w:r w:rsidRPr="0082156C">
        <w:rPr>
          <w:rFonts w:eastAsia="Courier New"/>
          <w:color w:val="000000"/>
          <w:sz w:val="28"/>
          <w:szCs w:val="28"/>
          <w:shd w:val="clear" w:color="auto" w:fill="FFFFFF"/>
          <w:lang w:eastAsia="ru-RU" w:bidi="ru-RU"/>
        </w:rPr>
        <w:lastRenderedPageBreak/>
        <w:t>квантовый компьютер</w:t>
      </w:r>
      <w:r>
        <w:rPr>
          <w:rFonts w:eastAsia="Courier New"/>
          <w:color w:val="000000"/>
          <w:sz w:val="28"/>
          <w:szCs w:val="28"/>
          <w:shd w:val="clear" w:color="auto" w:fill="FFFFFF"/>
          <w:lang w:eastAsia="ru-RU" w:bidi="ru-RU"/>
        </w:rPr>
        <w:t>);</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школьная виктор</w:t>
      </w:r>
      <w:r>
        <w:rPr>
          <w:rFonts w:eastAsia="Courier New"/>
          <w:color w:val="000000"/>
          <w:sz w:val="28"/>
          <w:szCs w:val="28"/>
          <w:shd w:val="clear" w:color="auto" w:fill="FFFFFF"/>
          <w:lang w:eastAsia="ru-RU" w:bidi="ru-RU"/>
        </w:rPr>
        <w:t xml:space="preserve">ина </w:t>
      </w:r>
      <w:r w:rsidR="00654AAA">
        <w:rPr>
          <w:rFonts w:eastAsia="Courier New"/>
          <w:color w:val="000000"/>
          <w:sz w:val="28"/>
          <w:szCs w:val="28"/>
          <w:shd w:val="clear" w:color="auto" w:fill="FFFFFF"/>
          <w:lang w:eastAsia="ru-RU" w:bidi="ru-RU"/>
        </w:rPr>
        <w:t>(</w:t>
      </w:r>
      <w:r>
        <w:rPr>
          <w:rFonts w:eastAsia="Courier New"/>
          <w:color w:val="000000"/>
          <w:sz w:val="28"/>
          <w:szCs w:val="28"/>
          <w:shd w:val="clear" w:color="auto" w:fill="FFFFFF"/>
          <w:lang w:eastAsia="ru-RU" w:bidi="ru-RU"/>
        </w:rPr>
        <w:t>«Мы едины. Страна истории»,</w:t>
      </w:r>
      <w:r w:rsidRPr="008F6C67">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«Мы за здоровый образ жиз</w:t>
      </w:r>
      <w:r w:rsidR="00654AAA">
        <w:rPr>
          <w:rFonts w:eastAsia="Courier New"/>
          <w:color w:val="000000"/>
          <w:sz w:val="28"/>
          <w:szCs w:val="28"/>
          <w:shd w:val="clear" w:color="auto" w:fill="FFFFFF"/>
          <w:lang w:eastAsia="ru-RU" w:bidi="ru-RU"/>
        </w:rPr>
        <w:t>ни»);</w:t>
      </w:r>
    </w:p>
    <w:p w:rsidR="008F6C67" w:rsidRP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конкурс рисунков «</w:t>
      </w:r>
      <w:r>
        <w:rPr>
          <w:rFonts w:eastAsia="Courier New"/>
          <w:color w:val="000000"/>
          <w:sz w:val="28"/>
          <w:szCs w:val="28"/>
          <w:shd w:val="clear" w:color="auto" w:fill="FFFFFF"/>
          <w:lang w:eastAsia="ru-RU" w:bidi="ru-RU"/>
        </w:rPr>
        <w:t>Вместе мы едины и непобедимы!»;</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w:t>
      </w:r>
      <w:r>
        <w:rPr>
          <w:rFonts w:eastAsia="Courier New"/>
          <w:color w:val="000000"/>
          <w:sz w:val="28"/>
          <w:szCs w:val="28"/>
          <w:shd w:val="clear" w:color="auto" w:fill="FFFFFF"/>
          <w:lang w:eastAsia="ru-RU" w:bidi="ru-RU"/>
        </w:rPr>
        <w:t>сероссийский урок безопасности;</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видеопоздравление ко Дн</w:t>
      </w:r>
      <w:r>
        <w:rPr>
          <w:rFonts w:eastAsia="Courier New"/>
          <w:color w:val="000000"/>
          <w:sz w:val="28"/>
          <w:szCs w:val="28"/>
          <w:shd w:val="clear" w:color="auto" w:fill="FFFFFF"/>
          <w:lang w:eastAsia="ru-RU" w:bidi="ru-RU"/>
        </w:rPr>
        <w:t>ю матери «Мама, я тебя люблю!»,</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F6C67">
        <w:rPr>
          <w:rFonts w:eastAsia="Courier New"/>
          <w:color w:val="000000"/>
          <w:sz w:val="28"/>
          <w:szCs w:val="28"/>
          <w:shd w:val="clear" w:color="auto" w:fill="FFFFFF"/>
          <w:lang w:eastAsia="ru-RU" w:bidi="ru-RU"/>
        </w:rPr>
        <w:t>Всероссийский проект От</w:t>
      </w:r>
      <w:r>
        <w:rPr>
          <w:rFonts w:eastAsia="Courier New"/>
          <w:color w:val="000000"/>
          <w:sz w:val="28"/>
          <w:szCs w:val="28"/>
          <w:shd w:val="clear" w:color="auto" w:fill="FFFFFF"/>
          <w:lang w:eastAsia="ru-RU" w:bidi="ru-RU"/>
        </w:rPr>
        <w:t>крытый урок «День Конституции»;</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фотовыставка «Герои </w:t>
      </w:r>
      <w:r>
        <w:rPr>
          <w:rFonts w:eastAsia="Courier New"/>
          <w:color w:val="000000"/>
          <w:sz w:val="28"/>
          <w:szCs w:val="28"/>
          <w:shd w:val="clear" w:color="auto" w:fill="FFFFFF"/>
          <w:lang w:eastAsia="ru-RU" w:bidi="ru-RU"/>
        </w:rPr>
        <w:t>ВОВ х. Михайлова»,</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уроки Мужества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«Герои Советского Союза 5-го гвардейского кавалерийского Будапештского </w:t>
      </w:r>
      <w:proofErr w:type="spellStart"/>
      <w:r w:rsidRPr="0082156C">
        <w:rPr>
          <w:rFonts w:eastAsia="Courier New"/>
          <w:color w:val="000000"/>
          <w:sz w:val="28"/>
          <w:szCs w:val="28"/>
          <w:shd w:val="clear" w:color="auto" w:fill="FFFFFF"/>
          <w:lang w:eastAsia="ru-RU" w:bidi="ru-RU"/>
        </w:rPr>
        <w:t>Краснознамёного</w:t>
      </w:r>
      <w:proofErr w:type="spellEnd"/>
      <w:r w:rsidRPr="0082156C">
        <w:rPr>
          <w:rFonts w:eastAsia="Courier New"/>
          <w:color w:val="000000"/>
          <w:sz w:val="28"/>
          <w:szCs w:val="28"/>
          <w:shd w:val="clear" w:color="auto" w:fill="FFFFFF"/>
          <w:lang w:eastAsia="ru-RU" w:bidi="ru-RU"/>
        </w:rPr>
        <w:t xml:space="preserve"> До</w:t>
      </w:r>
      <w:r>
        <w:rPr>
          <w:rFonts w:eastAsia="Courier New"/>
          <w:color w:val="000000"/>
          <w:sz w:val="28"/>
          <w:szCs w:val="28"/>
          <w:shd w:val="clear" w:color="auto" w:fill="FFFFFF"/>
          <w:lang w:eastAsia="ru-RU" w:bidi="ru-RU"/>
        </w:rPr>
        <w:t>нского казачьего корпуса»,</w:t>
      </w:r>
      <w:r w:rsidRPr="0082156C">
        <w:rPr>
          <w:rFonts w:eastAsia="Courier New"/>
          <w:color w:val="000000"/>
          <w:sz w:val="28"/>
          <w:szCs w:val="28"/>
          <w:shd w:val="clear" w:color="auto" w:fill="FFFFFF"/>
          <w:lang w:eastAsia="ru-RU" w:bidi="ru-RU"/>
        </w:rPr>
        <w:t xml:space="preserve"> «Подвигу жить», «Освобождение Ростова-на-Дону от фашистов», «Вывод советских войск из Афганистана»</w:t>
      </w:r>
      <w:r>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«Старый Новый год»</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«Навек в нашу память вошли эти дни»</w:t>
      </w:r>
      <w:r>
        <w:rPr>
          <w:rFonts w:eastAsia="Courier New"/>
          <w:color w:val="000000"/>
          <w:sz w:val="28"/>
          <w:szCs w:val="28"/>
          <w:shd w:val="clear" w:color="auto" w:fill="FFFFFF"/>
          <w:lang w:eastAsia="ru-RU" w:bidi="ru-RU"/>
        </w:rPr>
        <w:t>);</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федеральный урок «Значение Победы. Память о войне», </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патриотическ</w:t>
      </w:r>
      <w:r>
        <w:rPr>
          <w:rFonts w:eastAsia="Courier New"/>
          <w:color w:val="000000"/>
          <w:sz w:val="28"/>
          <w:szCs w:val="28"/>
          <w:shd w:val="clear" w:color="auto" w:fill="FFFFFF"/>
          <w:lang w:eastAsia="ru-RU" w:bidi="ru-RU"/>
        </w:rPr>
        <w:t>ий цифровой урок «Письма деду»,</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новогодние утренники и </w:t>
      </w:r>
      <w:proofErr w:type="spellStart"/>
      <w:r w:rsidRPr="0082156C">
        <w:rPr>
          <w:rFonts w:eastAsia="Courier New"/>
          <w:color w:val="000000"/>
          <w:sz w:val="28"/>
          <w:szCs w:val="28"/>
          <w:shd w:val="clear" w:color="auto" w:fill="FFFFFF"/>
          <w:lang w:eastAsia="ru-RU" w:bidi="ru-RU"/>
        </w:rPr>
        <w:t>конк</w:t>
      </w:r>
      <w:r>
        <w:rPr>
          <w:rFonts w:eastAsia="Courier New"/>
          <w:color w:val="000000"/>
          <w:sz w:val="28"/>
          <w:szCs w:val="28"/>
          <w:shd w:val="clear" w:color="auto" w:fill="FFFFFF"/>
          <w:lang w:eastAsia="ru-RU" w:bidi="ru-RU"/>
        </w:rPr>
        <w:t>урсно</w:t>
      </w:r>
      <w:proofErr w:type="spellEnd"/>
      <w:r>
        <w:rPr>
          <w:rFonts w:eastAsia="Courier New"/>
          <w:color w:val="000000"/>
          <w:sz w:val="28"/>
          <w:szCs w:val="28"/>
          <w:shd w:val="clear" w:color="auto" w:fill="FFFFFF"/>
          <w:lang w:eastAsia="ru-RU" w:bidi="ru-RU"/>
        </w:rPr>
        <w:t>-развлекательные программы (</w:t>
      </w:r>
      <w:r w:rsidRPr="0082156C">
        <w:rPr>
          <w:rFonts w:eastAsia="Courier New"/>
          <w:color w:val="000000"/>
          <w:sz w:val="28"/>
          <w:szCs w:val="28"/>
          <w:shd w:val="clear" w:color="auto" w:fill="FFFFFF"/>
          <w:lang w:eastAsia="ru-RU" w:bidi="ru-RU"/>
        </w:rPr>
        <w:t>«Новогодние мечты», «Здравствуй, праздник новогодний!», «Забавы зимушки-зимы!», «Новогодняя карусель», «В мир</w:t>
      </w:r>
      <w:r>
        <w:rPr>
          <w:rFonts w:eastAsia="Courier New"/>
          <w:color w:val="000000"/>
          <w:sz w:val="28"/>
          <w:szCs w:val="28"/>
          <w:shd w:val="clear" w:color="auto" w:fill="FFFFFF"/>
          <w:lang w:eastAsia="ru-RU" w:bidi="ru-RU"/>
        </w:rPr>
        <w:t>е новогодних приключений» и др.,);</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тематические уроки «Современны</w:t>
      </w:r>
      <w:r>
        <w:rPr>
          <w:rFonts w:eastAsia="Courier New"/>
          <w:color w:val="000000"/>
          <w:sz w:val="28"/>
          <w:szCs w:val="28"/>
          <w:shd w:val="clear" w:color="auto" w:fill="FFFFFF"/>
          <w:lang w:eastAsia="ru-RU" w:bidi="ru-RU"/>
        </w:rPr>
        <w:t>е средства пожаротушения»;</w:t>
      </w:r>
    </w:p>
    <w:p w:rsidR="00654AAA" w:rsidRPr="002F1350"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час истории «Большая дуга «Маленького Сатурна»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тематические игры</w:t>
      </w:r>
      <w:r>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«Я выбираю», «Ты –будущий избиратель», «Час молодого избирателя»</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выставка декоративно-прикладного творчества «Праздничная открытка»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общешкольный конкурс чтецов стихотворения «Честь и верность во славу Отечества»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общешкольный конкурс инсценированной военной и патриотической песни «Песня солдатская моя»</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lastRenderedPageBreak/>
        <w:t>экскурсионные поездки</w:t>
      </w:r>
      <w:r w:rsidRPr="0082156C">
        <w:rPr>
          <w:rFonts w:eastAsia="Courier New"/>
          <w:color w:val="000000"/>
          <w:sz w:val="28"/>
          <w:szCs w:val="28"/>
          <w:shd w:val="clear" w:color="auto" w:fill="FFFFFF"/>
          <w:lang w:eastAsia="ru-RU" w:bidi="ru-RU"/>
        </w:rPr>
        <w:t xml:space="preserve">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Ростовский краеведческий музей, драматический театр им. М. Горького, ландшафтный парк-Лога, кинозал Юбилейный» просмотр фильмов «Подольские курсанты», «Салют – 7»</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654AAA" w:rsidRPr="002F1350"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круглый стол «Векторы </w:t>
      </w:r>
      <w:proofErr w:type="spellStart"/>
      <w:r w:rsidRPr="0082156C">
        <w:rPr>
          <w:rFonts w:eastAsia="Courier New"/>
          <w:color w:val="000000"/>
          <w:sz w:val="28"/>
          <w:szCs w:val="28"/>
          <w:shd w:val="clear" w:color="auto" w:fill="FFFFFF"/>
          <w:lang w:eastAsia="ru-RU" w:bidi="ru-RU"/>
        </w:rPr>
        <w:t>профориентационной</w:t>
      </w:r>
      <w:proofErr w:type="spellEnd"/>
      <w:r w:rsidRPr="0082156C">
        <w:rPr>
          <w:rFonts w:eastAsia="Courier New"/>
          <w:color w:val="000000"/>
          <w:sz w:val="28"/>
          <w:szCs w:val="28"/>
          <w:shd w:val="clear" w:color="auto" w:fill="FFFFFF"/>
          <w:lang w:eastAsia="ru-RU" w:bidi="ru-RU"/>
        </w:rPr>
        <w:t xml:space="preserve"> работы</w:t>
      </w:r>
      <w:proofErr w:type="gramStart"/>
      <w:r w:rsidRPr="0082156C">
        <w:rPr>
          <w:rFonts w:eastAsia="Courier New"/>
          <w:color w:val="000000"/>
          <w:sz w:val="28"/>
          <w:szCs w:val="28"/>
          <w:shd w:val="clear" w:color="auto" w:fill="FFFFFF"/>
          <w:lang w:eastAsia="ru-RU" w:bidi="ru-RU"/>
        </w:rPr>
        <w:t>»</w:t>
      </w:r>
      <w:r>
        <w:rPr>
          <w:rFonts w:eastAsia="Courier New"/>
          <w:color w:val="000000"/>
          <w:sz w:val="28"/>
          <w:szCs w:val="28"/>
          <w:shd w:val="clear" w:color="auto" w:fill="FFFFFF"/>
          <w:lang w:eastAsia="ru-RU" w:bidi="ru-RU"/>
        </w:rPr>
        <w:t>,;</w:t>
      </w:r>
      <w:proofErr w:type="gramEnd"/>
    </w:p>
    <w:p w:rsidR="0082156C" w:rsidRP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Всероссийский открытый урок «Столыпин: во имя России», «9 мая: Победа народа»</w:t>
      </w:r>
      <w:r>
        <w:rPr>
          <w:rFonts w:eastAsia="Courier New"/>
          <w:color w:val="000000"/>
          <w:sz w:val="28"/>
          <w:szCs w:val="28"/>
          <w:shd w:val="clear" w:color="auto" w:fill="FFFFFF"/>
          <w:lang w:eastAsia="ru-RU" w:bidi="ru-RU"/>
        </w:rPr>
        <w:t>;</w:t>
      </w:r>
    </w:p>
    <w:p w:rsidR="0082156C" w:rsidRDefault="0082156C" w:rsidP="002F1350">
      <w:pPr>
        <w:pStyle w:val="3"/>
        <w:tabs>
          <w:tab w:val="left" w:pos="654"/>
        </w:tabs>
        <w:spacing w:after="0" w:line="360" w:lineRule="auto"/>
        <w:ind w:left="142"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Классными руководителями </w:t>
      </w:r>
      <w:r w:rsidR="00F91A9E" w:rsidRPr="00F91A9E">
        <w:rPr>
          <w:rFonts w:eastAsia="Courier New"/>
          <w:color w:val="000000"/>
          <w:sz w:val="28"/>
          <w:szCs w:val="28"/>
          <w:shd w:val="clear" w:color="auto" w:fill="FFFFFF"/>
          <w:lang w:eastAsia="ru-RU" w:bidi="ru-RU"/>
        </w:rPr>
        <w:t xml:space="preserve">было организовано участие школьников в акциях и конкурсах различного </w:t>
      </w:r>
      <w:proofErr w:type="gramStart"/>
      <w:r w:rsidR="00F91A9E" w:rsidRPr="00F91A9E">
        <w:rPr>
          <w:rFonts w:eastAsia="Courier New"/>
          <w:color w:val="000000"/>
          <w:sz w:val="28"/>
          <w:szCs w:val="28"/>
          <w:shd w:val="clear" w:color="auto" w:fill="FFFFFF"/>
          <w:lang w:eastAsia="ru-RU" w:bidi="ru-RU"/>
        </w:rPr>
        <w:t>уровня :</w:t>
      </w:r>
      <w:proofErr w:type="gramEnd"/>
      <w:r w:rsidR="00F91A9E" w:rsidRPr="00F91A9E">
        <w:rPr>
          <w:rFonts w:eastAsia="Courier New"/>
          <w:color w:val="000000"/>
          <w:sz w:val="28"/>
          <w:szCs w:val="28"/>
          <w:shd w:val="clear" w:color="auto" w:fill="FFFFFF"/>
          <w:lang w:eastAsia="ru-RU" w:bidi="ru-RU"/>
        </w:rPr>
        <w:t xml:space="preserve"> </w:t>
      </w:r>
    </w:p>
    <w:p w:rsidR="008F6C67" w:rsidRDefault="003977FF"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В</w:t>
      </w:r>
      <w:r w:rsidR="00F91A9E" w:rsidRPr="0082156C">
        <w:rPr>
          <w:rFonts w:eastAsia="Courier New"/>
          <w:color w:val="000000"/>
          <w:sz w:val="28"/>
          <w:szCs w:val="28"/>
          <w:shd w:val="clear" w:color="auto" w:fill="FFFFFF"/>
          <w:lang w:eastAsia="ru-RU" w:bidi="ru-RU"/>
        </w:rPr>
        <w:t xml:space="preserve">сероссийская </w:t>
      </w:r>
      <w:proofErr w:type="gramStart"/>
      <w:r w:rsidR="00F91A9E" w:rsidRPr="0082156C">
        <w:rPr>
          <w:rFonts w:eastAsia="Courier New"/>
          <w:color w:val="000000"/>
          <w:sz w:val="28"/>
          <w:szCs w:val="28"/>
          <w:shd w:val="clear" w:color="auto" w:fill="FFFFFF"/>
          <w:lang w:eastAsia="ru-RU" w:bidi="ru-RU"/>
        </w:rPr>
        <w:t>акция  РДШ</w:t>
      </w:r>
      <w:proofErr w:type="gramEnd"/>
      <w:r w:rsidR="002F1350">
        <w:rPr>
          <w:rFonts w:eastAsia="Courier New"/>
          <w:color w:val="000000"/>
          <w:sz w:val="28"/>
          <w:szCs w:val="28"/>
          <w:shd w:val="clear" w:color="auto" w:fill="FFFFFF"/>
          <w:lang w:eastAsia="ru-RU" w:bidi="ru-RU"/>
        </w:rPr>
        <w:t xml:space="preserve"> («День Знаний 2021»,</w:t>
      </w:r>
      <w:r w:rsidR="00F91A9E" w:rsidRPr="0082156C">
        <w:rPr>
          <w:rFonts w:eastAsia="Courier New"/>
          <w:color w:val="000000"/>
          <w:sz w:val="28"/>
          <w:szCs w:val="28"/>
          <w:shd w:val="clear" w:color="auto" w:fill="FFFFFF"/>
          <w:lang w:eastAsia="ru-RU" w:bidi="ru-RU"/>
        </w:rPr>
        <w:t xml:space="preserve"> «Создай го</w:t>
      </w:r>
      <w:r w:rsidR="002F1350">
        <w:rPr>
          <w:rFonts w:eastAsia="Courier New"/>
          <w:color w:val="000000"/>
          <w:sz w:val="28"/>
          <w:szCs w:val="28"/>
          <w:shd w:val="clear" w:color="auto" w:fill="FFFFFF"/>
          <w:lang w:eastAsia="ru-RU" w:bidi="ru-RU"/>
        </w:rPr>
        <w:t xml:space="preserve">ру знаний», </w:t>
      </w:r>
      <w:r w:rsidR="002F1350" w:rsidRPr="002F1350">
        <w:rPr>
          <w:rFonts w:eastAsia="Courier New"/>
          <w:color w:val="000000"/>
          <w:sz w:val="28"/>
          <w:szCs w:val="28"/>
          <w:shd w:val="clear" w:color="auto" w:fill="FFFFFF"/>
          <w:lang w:eastAsia="ru-RU" w:bidi="ru-RU"/>
        </w:rPr>
        <w:t xml:space="preserve"> </w:t>
      </w:r>
      <w:r w:rsidR="002F1350">
        <w:rPr>
          <w:rFonts w:eastAsia="Courier New"/>
          <w:color w:val="000000"/>
          <w:sz w:val="28"/>
          <w:szCs w:val="28"/>
          <w:shd w:val="clear" w:color="auto" w:fill="FFFFFF"/>
          <w:lang w:eastAsia="ru-RU" w:bidi="ru-RU"/>
        </w:rPr>
        <w:t xml:space="preserve">«Отец – образец»,  акция, </w:t>
      </w:r>
      <w:r w:rsidR="002F1350" w:rsidRPr="0082156C">
        <w:rPr>
          <w:rFonts w:eastAsia="Courier New"/>
          <w:color w:val="000000"/>
          <w:sz w:val="28"/>
          <w:szCs w:val="28"/>
          <w:shd w:val="clear" w:color="auto" w:fill="FFFFFF"/>
          <w:lang w:eastAsia="ru-RU" w:bidi="ru-RU"/>
        </w:rPr>
        <w:t>посвящённая Дню неи</w:t>
      </w:r>
      <w:r w:rsidR="002F1350">
        <w:rPr>
          <w:rFonts w:eastAsia="Courier New"/>
          <w:color w:val="000000"/>
          <w:sz w:val="28"/>
          <w:szCs w:val="28"/>
          <w:shd w:val="clear" w:color="auto" w:fill="FFFFFF"/>
          <w:lang w:eastAsia="ru-RU" w:bidi="ru-RU"/>
        </w:rPr>
        <w:t>звестного солдата «Моя семья»,</w:t>
      </w:r>
      <w:r w:rsidR="002F1350" w:rsidRPr="002F1350">
        <w:rPr>
          <w:rFonts w:eastAsia="Courier New"/>
          <w:color w:val="000000"/>
          <w:sz w:val="28"/>
          <w:szCs w:val="28"/>
          <w:shd w:val="clear" w:color="auto" w:fill="FFFFFF"/>
          <w:lang w:eastAsia="ru-RU" w:bidi="ru-RU"/>
        </w:rPr>
        <w:t xml:space="preserve"> «Международный женский день», «Окна Победы»</w:t>
      </w:r>
      <w:r w:rsidR="002F1350">
        <w:rPr>
          <w:rFonts w:eastAsia="Courier New"/>
          <w:color w:val="000000"/>
          <w:sz w:val="28"/>
          <w:szCs w:val="28"/>
          <w:shd w:val="clear" w:color="auto" w:fill="FFFFFF"/>
          <w:lang w:eastAsia="ru-RU" w:bidi="ru-RU"/>
        </w:rPr>
        <w:t>);</w:t>
      </w:r>
    </w:p>
    <w:p w:rsidR="0082156C" w:rsidRDefault="00654AAA"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онлайн-</w:t>
      </w:r>
      <w:proofErr w:type="spellStart"/>
      <w:r>
        <w:rPr>
          <w:rFonts w:eastAsia="Courier New"/>
          <w:color w:val="000000"/>
          <w:sz w:val="28"/>
          <w:szCs w:val="28"/>
          <w:shd w:val="clear" w:color="auto" w:fill="FFFFFF"/>
          <w:lang w:eastAsia="ru-RU" w:bidi="ru-RU"/>
        </w:rPr>
        <w:t>флешмоб</w:t>
      </w:r>
      <w:proofErr w:type="spellEnd"/>
      <w:r>
        <w:rPr>
          <w:rFonts w:eastAsia="Courier New"/>
          <w:color w:val="000000"/>
          <w:sz w:val="28"/>
          <w:szCs w:val="28"/>
          <w:shd w:val="clear" w:color="auto" w:fill="FFFFFF"/>
          <w:lang w:eastAsia="ru-RU" w:bidi="ru-RU"/>
        </w:rPr>
        <w:t xml:space="preserve"> «Читай со мной»;</w:t>
      </w:r>
    </w:p>
    <w:p w:rsidR="0082156C" w:rsidRDefault="00F91A9E"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Всероссийская акция </w:t>
      </w:r>
      <w:r w:rsidR="002F1350">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«Всероссийский экологичес</w:t>
      </w:r>
      <w:r w:rsidR="0082156C">
        <w:rPr>
          <w:rFonts w:eastAsia="Courier New"/>
          <w:color w:val="000000"/>
          <w:sz w:val="28"/>
          <w:szCs w:val="28"/>
          <w:shd w:val="clear" w:color="auto" w:fill="FFFFFF"/>
          <w:lang w:eastAsia="ru-RU" w:bidi="ru-RU"/>
        </w:rPr>
        <w:t>кий субботник «Зелёная Россия»,</w:t>
      </w:r>
      <w:r w:rsidR="002F1350" w:rsidRPr="002F1350">
        <w:rPr>
          <w:rFonts w:eastAsia="Courier New"/>
          <w:color w:val="000000"/>
          <w:sz w:val="28"/>
          <w:szCs w:val="28"/>
          <w:shd w:val="clear" w:color="auto" w:fill="FFFFFF"/>
          <w:lang w:eastAsia="ru-RU" w:bidi="ru-RU"/>
        </w:rPr>
        <w:t xml:space="preserve"> </w:t>
      </w:r>
      <w:r w:rsidR="002F1350">
        <w:rPr>
          <w:rFonts w:eastAsia="Courier New"/>
          <w:color w:val="000000"/>
          <w:sz w:val="28"/>
          <w:szCs w:val="28"/>
          <w:shd w:val="clear" w:color="auto" w:fill="FFFFFF"/>
          <w:lang w:eastAsia="ru-RU" w:bidi="ru-RU"/>
        </w:rPr>
        <w:t>«День урожая»</w:t>
      </w:r>
      <w:r w:rsidR="008F6C67">
        <w:rPr>
          <w:rFonts w:eastAsia="Courier New"/>
          <w:color w:val="000000"/>
          <w:sz w:val="28"/>
          <w:szCs w:val="28"/>
          <w:shd w:val="clear" w:color="auto" w:fill="FFFFFF"/>
          <w:lang w:eastAsia="ru-RU" w:bidi="ru-RU"/>
        </w:rPr>
        <w:t>, «Рождественский перезвон»</w:t>
      </w:r>
      <w:r w:rsidR="008F6C67" w:rsidRPr="0082156C">
        <w:rPr>
          <w:rFonts w:eastAsia="Courier New"/>
          <w:color w:val="000000"/>
          <w:sz w:val="28"/>
          <w:szCs w:val="28"/>
          <w:shd w:val="clear" w:color="auto" w:fill="FFFFFF"/>
          <w:lang w:eastAsia="ru-RU" w:bidi="ru-RU"/>
        </w:rPr>
        <w:t>,</w:t>
      </w:r>
      <w:r w:rsidR="008F6C67">
        <w:rPr>
          <w:rFonts w:eastAsia="Courier New"/>
          <w:color w:val="000000"/>
          <w:sz w:val="28"/>
          <w:szCs w:val="28"/>
          <w:shd w:val="clear" w:color="auto" w:fill="FFFFFF"/>
          <w:lang w:eastAsia="ru-RU" w:bidi="ru-RU"/>
        </w:rPr>
        <w:t xml:space="preserve"> «</w:t>
      </w:r>
      <w:r w:rsidR="008F6C67" w:rsidRPr="0082156C">
        <w:rPr>
          <w:rFonts w:eastAsia="Courier New"/>
          <w:color w:val="000000"/>
          <w:sz w:val="28"/>
          <w:szCs w:val="28"/>
          <w:shd w:val="clear" w:color="auto" w:fill="FFFFFF"/>
          <w:lang w:eastAsia="ru-RU" w:bidi="ru-RU"/>
        </w:rPr>
        <w:t>Новогодние окна», «Новый год в каждый дом»,</w:t>
      </w:r>
      <w:r w:rsidR="008F6C67" w:rsidRPr="002F1350">
        <w:rPr>
          <w:rFonts w:eastAsia="Courier New"/>
          <w:color w:val="000000"/>
          <w:sz w:val="28"/>
          <w:szCs w:val="28"/>
          <w:shd w:val="clear" w:color="auto" w:fill="FFFFFF"/>
          <w:lang w:eastAsia="ru-RU" w:bidi="ru-RU"/>
        </w:rPr>
        <w:t xml:space="preserve"> </w:t>
      </w:r>
      <w:r w:rsidR="008F6C67" w:rsidRPr="0082156C">
        <w:rPr>
          <w:rFonts w:eastAsia="Courier New"/>
          <w:color w:val="000000"/>
          <w:sz w:val="28"/>
          <w:szCs w:val="28"/>
          <w:shd w:val="clear" w:color="auto" w:fill="FFFFFF"/>
          <w:lang w:eastAsia="ru-RU" w:bidi="ru-RU"/>
        </w:rPr>
        <w:t>«Блокадная ласточка», «Знаем. Любим. Поддерживаем», «Зажги синим», «Будь здоров», «Моя любимая сказка»</w:t>
      </w:r>
      <w:r w:rsidR="008F6C67">
        <w:rPr>
          <w:rFonts w:eastAsia="Courier New"/>
          <w:color w:val="000000"/>
          <w:sz w:val="28"/>
          <w:szCs w:val="28"/>
          <w:shd w:val="clear" w:color="auto" w:fill="FFFFFF"/>
          <w:lang w:eastAsia="ru-RU" w:bidi="ru-RU"/>
        </w:rPr>
        <w:t>);</w:t>
      </w:r>
    </w:p>
    <w:p w:rsidR="0082156C" w:rsidRDefault="00F91A9E"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поэтическ</w:t>
      </w:r>
      <w:r w:rsidR="002F1350">
        <w:rPr>
          <w:rFonts w:eastAsia="Courier New"/>
          <w:color w:val="000000"/>
          <w:sz w:val="28"/>
          <w:szCs w:val="28"/>
          <w:shd w:val="clear" w:color="auto" w:fill="FFFFFF"/>
          <w:lang w:eastAsia="ru-RU" w:bidi="ru-RU"/>
        </w:rPr>
        <w:t>ий конкурс «Русских слов душа»;</w:t>
      </w:r>
    </w:p>
    <w:p w:rsidR="0082156C" w:rsidRDefault="002F1350"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районные акции</w:t>
      </w:r>
      <w:r w:rsidR="00F91A9E" w:rsidRPr="0082156C">
        <w:rPr>
          <w:rFonts w:eastAsia="Courier New"/>
          <w:color w:val="000000"/>
          <w:sz w:val="28"/>
          <w:szCs w:val="28"/>
          <w:shd w:val="clear" w:color="auto" w:fill="FFFFFF"/>
          <w:lang w:eastAsia="ru-RU" w:bidi="ru-RU"/>
        </w:rPr>
        <w:t xml:space="preserve"> </w:t>
      </w:r>
      <w:r>
        <w:rPr>
          <w:rFonts w:eastAsia="Courier New"/>
          <w:color w:val="000000"/>
          <w:sz w:val="28"/>
          <w:szCs w:val="28"/>
          <w:shd w:val="clear" w:color="auto" w:fill="FFFFFF"/>
          <w:lang w:eastAsia="ru-RU" w:bidi="ru-RU"/>
        </w:rPr>
        <w:t>(</w:t>
      </w:r>
      <w:r w:rsidR="00F91A9E" w:rsidRPr="0082156C">
        <w:rPr>
          <w:rFonts w:eastAsia="Courier New"/>
          <w:color w:val="000000"/>
          <w:sz w:val="28"/>
          <w:szCs w:val="28"/>
          <w:shd w:val="clear" w:color="auto" w:fill="FFFFFF"/>
          <w:lang w:eastAsia="ru-RU" w:bidi="ru-RU"/>
        </w:rPr>
        <w:t xml:space="preserve">ко Дню пожилого человека «Поздравительная открытка», </w:t>
      </w:r>
      <w:r w:rsidRPr="0082156C">
        <w:rPr>
          <w:rFonts w:eastAsia="Courier New"/>
          <w:color w:val="000000"/>
          <w:sz w:val="28"/>
          <w:szCs w:val="28"/>
          <w:shd w:val="clear" w:color="auto" w:fill="FFFFFF"/>
          <w:lang w:eastAsia="ru-RU" w:bidi="ru-RU"/>
        </w:rPr>
        <w:t>«Напо</w:t>
      </w:r>
      <w:r>
        <w:rPr>
          <w:rFonts w:eastAsia="Courier New"/>
          <w:color w:val="000000"/>
          <w:sz w:val="28"/>
          <w:szCs w:val="28"/>
          <w:shd w:val="clear" w:color="auto" w:fill="FFFFFF"/>
          <w:lang w:eastAsia="ru-RU" w:bidi="ru-RU"/>
        </w:rPr>
        <w:t>лни сердце добротой»,</w:t>
      </w:r>
      <w:r w:rsidRPr="002F1350">
        <w:rPr>
          <w:rFonts w:eastAsia="Courier New"/>
          <w:color w:val="000000"/>
          <w:sz w:val="28"/>
          <w:szCs w:val="28"/>
          <w:shd w:val="clear" w:color="auto" w:fill="FFFFFF"/>
          <w:lang w:eastAsia="ru-RU" w:bidi="ru-RU"/>
        </w:rPr>
        <w:t xml:space="preserve"> </w:t>
      </w:r>
      <w:r w:rsidR="003977FF">
        <w:rPr>
          <w:rFonts w:eastAsia="Courier New"/>
          <w:color w:val="000000"/>
          <w:sz w:val="28"/>
          <w:szCs w:val="28"/>
          <w:shd w:val="clear" w:color="auto" w:fill="FFFFFF"/>
          <w:lang w:eastAsia="ru-RU" w:bidi="ru-RU"/>
        </w:rPr>
        <w:t>«Вернисаж незабудок»</w:t>
      </w:r>
      <w:r>
        <w:rPr>
          <w:rFonts w:eastAsia="Courier New"/>
          <w:color w:val="000000"/>
          <w:sz w:val="28"/>
          <w:szCs w:val="28"/>
          <w:shd w:val="clear" w:color="auto" w:fill="FFFFFF"/>
          <w:lang w:eastAsia="ru-RU" w:bidi="ru-RU"/>
        </w:rPr>
        <w:t>);</w:t>
      </w:r>
    </w:p>
    <w:p w:rsidR="002F1350" w:rsidRPr="008F6C67" w:rsidRDefault="00726E8B"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интернет-акция «Чехов рядом»</w:t>
      </w:r>
      <w:r w:rsidR="008F6C67">
        <w:rPr>
          <w:rFonts w:eastAsia="Courier New"/>
          <w:color w:val="000000"/>
          <w:sz w:val="28"/>
          <w:szCs w:val="28"/>
          <w:shd w:val="clear" w:color="auto" w:fill="FFFFFF"/>
          <w:lang w:eastAsia="ru-RU" w:bidi="ru-RU"/>
        </w:rPr>
        <w:t xml:space="preserve">; </w:t>
      </w:r>
    </w:p>
    <w:p w:rsidR="002F1350" w:rsidRPr="008F6C67" w:rsidRDefault="006E4F70"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F6C67">
        <w:rPr>
          <w:rFonts w:eastAsia="Courier New"/>
          <w:color w:val="000000"/>
          <w:sz w:val="28"/>
          <w:szCs w:val="28"/>
          <w:shd w:val="clear" w:color="auto" w:fill="FFFFFF"/>
          <w:lang w:eastAsia="ru-RU" w:bidi="ru-RU"/>
        </w:rPr>
        <w:t xml:space="preserve">экологические уроки </w:t>
      </w:r>
      <w:r w:rsidR="003977FF">
        <w:rPr>
          <w:rFonts w:eastAsia="Courier New"/>
          <w:color w:val="000000"/>
          <w:sz w:val="28"/>
          <w:szCs w:val="28"/>
          <w:shd w:val="clear" w:color="auto" w:fill="FFFFFF"/>
          <w:lang w:eastAsia="ru-RU" w:bidi="ru-RU"/>
        </w:rPr>
        <w:t>(</w:t>
      </w:r>
      <w:r w:rsidRPr="008F6C67">
        <w:rPr>
          <w:rFonts w:eastAsia="Courier New"/>
          <w:color w:val="000000"/>
          <w:sz w:val="28"/>
          <w:szCs w:val="28"/>
          <w:shd w:val="clear" w:color="auto" w:fill="FFFFFF"/>
          <w:lang w:eastAsia="ru-RU" w:bidi="ru-RU"/>
        </w:rPr>
        <w:t>«Мир без мусора»</w:t>
      </w:r>
      <w:r w:rsidR="003977FF">
        <w:rPr>
          <w:rFonts w:eastAsia="Courier New"/>
          <w:color w:val="000000"/>
          <w:sz w:val="28"/>
          <w:szCs w:val="28"/>
          <w:shd w:val="clear" w:color="auto" w:fill="FFFFFF"/>
          <w:lang w:eastAsia="ru-RU" w:bidi="ru-RU"/>
        </w:rPr>
        <w:t xml:space="preserve">, </w:t>
      </w:r>
      <w:r w:rsidRPr="008F6C67">
        <w:rPr>
          <w:rFonts w:eastAsia="Courier New"/>
          <w:color w:val="000000"/>
          <w:sz w:val="28"/>
          <w:szCs w:val="28"/>
          <w:shd w:val="clear" w:color="auto" w:fill="FFFFFF"/>
          <w:lang w:eastAsia="ru-RU" w:bidi="ru-RU"/>
        </w:rPr>
        <w:t>«Разделяй с нами»</w:t>
      </w:r>
      <w:r w:rsidR="003977FF">
        <w:rPr>
          <w:rFonts w:eastAsia="Courier New"/>
          <w:color w:val="000000"/>
          <w:sz w:val="28"/>
          <w:szCs w:val="28"/>
          <w:shd w:val="clear" w:color="auto" w:fill="FFFFFF"/>
          <w:lang w:eastAsia="ru-RU" w:bidi="ru-RU"/>
        </w:rPr>
        <w:t>);</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конкурс видеороликов «Поддержим вакцинацию от </w:t>
      </w:r>
      <w:r w:rsidRPr="0082156C">
        <w:rPr>
          <w:rFonts w:eastAsia="Courier New"/>
          <w:color w:val="000000"/>
          <w:sz w:val="28"/>
          <w:szCs w:val="28"/>
          <w:shd w:val="clear" w:color="auto" w:fill="FFFFFF"/>
          <w:lang w:val="en-US" w:eastAsia="ru-RU" w:bidi="ru-RU"/>
        </w:rPr>
        <w:t>COVID</w:t>
      </w:r>
      <w:r w:rsidRPr="0082156C">
        <w:rPr>
          <w:rFonts w:eastAsia="Courier New"/>
          <w:color w:val="000000"/>
          <w:sz w:val="28"/>
          <w:szCs w:val="28"/>
          <w:shd w:val="clear" w:color="auto" w:fill="FFFFFF"/>
          <w:lang w:eastAsia="ru-RU" w:bidi="ru-RU"/>
        </w:rPr>
        <w:t>-19»</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proofErr w:type="spellStart"/>
      <w:r w:rsidRPr="0082156C">
        <w:rPr>
          <w:rFonts w:eastAsia="Courier New"/>
          <w:color w:val="000000"/>
          <w:sz w:val="28"/>
          <w:szCs w:val="28"/>
          <w:shd w:val="clear" w:color="auto" w:fill="FFFFFF"/>
          <w:lang w:eastAsia="ru-RU" w:bidi="ru-RU"/>
        </w:rPr>
        <w:t>флешмоб</w:t>
      </w:r>
      <w:proofErr w:type="spellEnd"/>
      <w:r w:rsidRPr="0082156C">
        <w:rPr>
          <w:rFonts w:eastAsia="Courier New"/>
          <w:color w:val="000000"/>
          <w:sz w:val="28"/>
          <w:szCs w:val="28"/>
          <w:shd w:val="clear" w:color="auto" w:fill="FFFFFF"/>
          <w:lang w:eastAsia="ru-RU" w:bidi="ru-RU"/>
        </w:rPr>
        <w:t xml:space="preserve"> </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«ПДД соблюдай – по дороге не гуляй!»</w:t>
      </w:r>
      <w:r w:rsidR="003977FF">
        <w:rPr>
          <w:rFonts w:eastAsia="Courier New"/>
          <w:color w:val="000000"/>
          <w:sz w:val="28"/>
          <w:szCs w:val="28"/>
          <w:shd w:val="clear" w:color="auto" w:fill="FFFFFF"/>
          <w:lang w:eastAsia="ru-RU" w:bidi="ru-RU"/>
        </w:rPr>
        <w:t>, «Внимание, дети!»);</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Всероссийский конкурс «Верим в Россию – вместе мы сила»</w:t>
      </w:r>
      <w:r w:rsidR="003977FF">
        <w:rPr>
          <w:rFonts w:eastAsia="Courier New"/>
          <w:color w:val="000000"/>
          <w:sz w:val="28"/>
          <w:szCs w:val="28"/>
          <w:shd w:val="clear" w:color="auto" w:fill="FFFFFF"/>
          <w:lang w:eastAsia="ru-RU" w:bidi="ru-RU"/>
        </w:rPr>
        <w:t>;</w:t>
      </w:r>
    </w:p>
    <w:p w:rsidR="002F1350" w:rsidRDefault="00116A2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экологическая акция </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«День Земли», «День Воды», «День Леса»</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8F6C67" w:rsidRDefault="00116A2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lastRenderedPageBreak/>
        <w:t xml:space="preserve">Всероссийский </w:t>
      </w:r>
      <w:proofErr w:type="spellStart"/>
      <w:r w:rsidRPr="0082156C">
        <w:rPr>
          <w:rFonts w:eastAsia="Courier New"/>
          <w:color w:val="000000"/>
          <w:sz w:val="28"/>
          <w:szCs w:val="28"/>
          <w:shd w:val="clear" w:color="auto" w:fill="FFFFFF"/>
          <w:lang w:eastAsia="ru-RU" w:bidi="ru-RU"/>
        </w:rPr>
        <w:t>флешмоб</w:t>
      </w:r>
      <w:proofErr w:type="spellEnd"/>
      <w:r w:rsidRPr="0082156C">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val="en-US" w:eastAsia="ru-RU" w:bidi="ru-RU"/>
        </w:rPr>
        <w:t>Z</w:t>
      </w:r>
      <w:proofErr w:type="spellStart"/>
      <w:r w:rsidRPr="0082156C">
        <w:rPr>
          <w:rFonts w:eastAsia="Courier New"/>
          <w:color w:val="000000"/>
          <w:sz w:val="28"/>
          <w:szCs w:val="28"/>
          <w:shd w:val="clear" w:color="auto" w:fill="FFFFFF"/>
          <w:lang w:eastAsia="ru-RU" w:bidi="ru-RU"/>
        </w:rPr>
        <w:t>аРоссию</w:t>
      </w:r>
      <w:proofErr w:type="spellEnd"/>
      <w:r w:rsidRPr="0082156C">
        <w:rPr>
          <w:rFonts w:eastAsia="Courier New"/>
          <w:color w:val="000000"/>
          <w:sz w:val="28"/>
          <w:szCs w:val="28"/>
          <w:shd w:val="clear" w:color="auto" w:fill="FFFFFF"/>
          <w:lang w:eastAsia="ru-RU" w:bidi="ru-RU"/>
        </w:rPr>
        <w:t>»</w:t>
      </w:r>
      <w:r w:rsidR="003977FF">
        <w:rPr>
          <w:rFonts w:eastAsia="Courier New"/>
          <w:color w:val="000000"/>
          <w:sz w:val="28"/>
          <w:szCs w:val="28"/>
          <w:shd w:val="clear" w:color="auto" w:fill="FFFFFF"/>
          <w:lang w:eastAsia="ru-RU" w:bidi="ru-RU"/>
        </w:rPr>
        <w:t>;</w:t>
      </w:r>
    </w:p>
    <w:p w:rsidR="002F1350" w:rsidRDefault="008F6C67"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районный казачий фестиваль-конкурс «Казачок Дона»</w:t>
      </w:r>
      <w:r w:rsidR="003977FF">
        <w:rPr>
          <w:rFonts w:eastAsia="Courier New"/>
          <w:color w:val="000000"/>
          <w:sz w:val="28"/>
          <w:szCs w:val="28"/>
          <w:shd w:val="clear" w:color="auto" w:fill="FFFFFF"/>
          <w:lang w:eastAsia="ru-RU" w:bidi="ru-RU"/>
        </w:rPr>
        <w:t>.</w:t>
      </w:r>
    </w:p>
    <w:p w:rsidR="00BB19BB" w:rsidRDefault="00F91A9E" w:rsidP="00F91A9E">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Pr="00F91A9E">
        <w:rPr>
          <w:rFonts w:eastAsia="Courier New"/>
          <w:color w:val="000000"/>
          <w:sz w:val="28"/>
          <w:szCs w:val="28"/>
          <w:shd w:val="clear" w:color="auto" w:fill="FFFFFF"/>
          <w:lang w:eastAsia="ru-RU" w:bidi="ru-RU"/>
        </w:rPr>
        <w:t xml:space="preserve">Исходя из </w:t>
      </w:r>
      <w:r>
        <w:rPr>
          <w:rFonts w:eastAsia="Courier New"/>
          <w:color w:val="000000"/>
          <w:sz w:val="28"/>
          <w:szCs w:val="28"/>
          <w:shd w:val="clear" w:color="auto" w:fill="FFFFFF"/>
          <w:lang w:eastAsia="ru-RU" w:bidi="ru-RU"/>
        </w:rPr>
        <w:t>анализа работы ШМО за</w:t>
      </w:r>
      <w:r w:rsidRPr="00F91A9E">
        <w:rPr>
          <w:rFonts w:eastAsia="Courier New"/>
          <w:color w:val="000000"/>
          <w:sz w:val="28"/>
          <w:szCs w:val="28"/>
          <w:shd w:val="clear" w:color="auto" w:fill="FFFFFF"/>
          <w:lang w:eastAsia="ru-RU" w:bidi="ru-RU"/>
        </w:rPr>
        <w:t xml:space="preserve"> 2021-2022 учебного года, можно сделать вывод: в целом работу ШМО </w:t>
      </w:r>
      <w:r>
        <w:rPr>
          <w:rFonts w:eastAsia="Courier New"/>
          <w:color w:val="000000"/>
          <w:sz w:val="28"/>
          <w:szCs w:val="28"/>
          <w:shd w:val="clear" w:color="auto" w:fill="FFFFFF"/>
          <w:lang w:eastAsia="ru-RU" w:bidi="ru-RU"/>
        </w:rPr>
        <w:t xml:space="preserve">классных руководителей за </w:t>
      </w:r>
      <w:r w:rsidRPr="00F91A9E">
        <w:rPr>
          <w:rFonts w:eastAsia="Courier New"/>
          <w:color w:val="000000"/>
          <w:sz w:val="28"/>
          <w:szCs w:val="28"/>
          <w:shd w:val="clear" w:color="auto" w:fill="FFFFFF"/>
          <w:lang w:eastAsia="ru-RU" w:bidi="ru-RU"/>
        </w:rPr>
        <w:t>2021-2022 учебного года считать удовлетворительной. Поставленные задачи выполн</w:t>
      </w:r>
      <w:r>
        <w:rPr>
          <w:rFonts w:eastAsia="Courier New"/>
          <w:color w:val="000000"/>
          <w:sz w:val="28"/>
          <w:szCs w:val="28"/>
          <w:shd w:val="clear" w:color="auto" w:fill="FFFFFF"/>
          <w:lang w:eastAsia="ru-RU" w:bidi="ru-RU"/>
        </w:rPr>
        <w:t>ены практически в полном объёме.</w:t>
      </w:r>
    </w:p>
    <w:p w:rsidR="00BB19BB" w:rsidRDefault="00DB3AE1"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В новом учебном году классным руководителям необходимо:</w:t>
      </w:r>
    </w:p>
    <w:p w:rsidR="00BB19BB" w:rsidRDefault="00DB3AE1"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 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w:t>
      </w:r>
    </w:p>
    <w:p w:rsidR="00BB19BB" w:rsidRDefault="00DB3AE1"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 привлекать родителей к организации проводимых мероприятий;</w:t>
      </w:r>
    </w:p>
    <w:p w:rsidR="00BB19BB" w:rsidRDefault="00DB3AE1"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 вести работу по развитию школьного самоуправления.</w:t>
      </w:r>
    </w:p>
    <w:p w:rsidR="00BB19BB" w:rsidRDefault="00BB19BB" w:rsidP="00BB19BB">
      <w:pPr>
        <w:pStyle w:val="3"/>
        <w:shd w:val="clear" w:color="auto" w:fill="auto"/>
        <w:tabs>
          <w:tab w:val="left" w:pos="654"/>
        </w:tabs>
        <w:spacing w:after="319" w:line="240" w:lineRule="auto"/>
        <w:ind w:left="142" w:right="160" w:firstLine="0"/>
        <w:jc w:val="left"/>
        <w:rPr>
          <w:rFonts w:eastAsia="Courier New"/>
          <w:color w:val="000000"/>
          <w:sz w:val="28"/>
          <w:szCs w:val="28"/>
          <w:shd w:val="clear" w:color="auto" w:fill="FFFFFF"/>
          <w:lang w:eastAsia="ru-RU" w:bidi="ru-RU"/>
        </w:rPr>
      </w:pPr>
    </w:p>
    <w:p w:rsidR="00BB19BB" w:rsidRPr="002202B8" w:rsidRDefault="00BB19BB" w:rsidP="00BB19BB">
      <w:pPr>
        <w:pStyle w:val="3"/>
        <w:shd w:val="clear" w:color="auto" w:fill="auto"/>
        <w:tabs>
          <w:tab w:val="left" w:pos="654"/>
        </w:tabs>
        <w:spacing w:after="319" w:line="240" w:lineRule="auto"/>
        <w:ind w:left="142" w:right="160" w:firstLine="0"/>
        <w:jc w:val="left"/>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Руководитель ШМО классных руководителей: _______Ю.В. Запорожцева</w:t>
      </w:r>
    </w:p>
    <w:p w:rsidR="00494E88" w:rsidRPr="002202B8" w:rsidRDefault="00494E88">
      <w:pPr>
        <w:rPr>
          <w:rFonts w:ascii="Times New Roman" w:hAnsi="Times New Roman" w:cs="Times New Roman"/>
          <w:sz w:val="28"/>
          <w:szCs w:val="28"/>
        </w:rPr>
      </w:pPr>
    </w:p>
    <w:sectPr w:rsidR="00494E88" w:rsidRPr="00220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563D"/>
    <w:multiLevelType w:val="multilevel"/>
    <w:tmpl w:val="B8AE8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F0BA3"/>
    <w:multiLevelType w:val="multilevel"/>
    <w:tmpl w:val="30DE2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A4D7F"/>
    <w:multiLevelType w:val="hybridMultilevel"/>
    <w:tmpl w:val="8DA8D8EC"/>
    <w:lvl w:ilvl="0" w:tplc="7E82B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112AB"/>
    <w:multiLevelType w:val="hybridMultilevel"/>
    <w:tmpl w:val="A56001A2"/>
    <w:lvl w:ilvl="0" w:tplc="7E82BF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127593"/>
    <w:multiLevelType w:val="hybridMultilevel"/>
    <w:tmpl w:val="9A8C7520"/>
    <w:lvl w:ilvl="0" w:tplc="5C7C6F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B92707A"/>
    <w:multiLevelType w:val="hybridMultilevel"/>
    <w:tmpl w:val="AA3C5404"/>
    <w:lvl w:ilvl="0" w:tplc="7E82BF56">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6" w15:restartNumberingAfterBreak="0">
    <w:nsid w:val="78D5623B"/>
    <w:multiLevelType w:val="hybridMultilevel"/>
    <w:tmpl w:val="6A56C60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76"/>
    <w:rsid w:val="00083C76"/>
    <w:rsid w:val="00116A22"/>
    <w:rsid w:val="002202B8"/>
    <w:rsid w:val="0026353D"/>
    <w:rsid w:val="002F1350"/>
    <w:rsid w:val="00376225"/>
    <w:rsid w:val="003977FF"/>
    <w:rsid w:val="00494E88"/>
    <w:rsid w:val="004E62BF"/>
    <w:rsid w:val="005D6040"/>
    <w:rsid w:val="00642C58"/>
    <w:rsid w:val="00654AAA"/>
    <w:rsid w:val="00665A42"/>
    <w:rsid w:val="006E4F70"/>
    <w:rsid w:val="00726E8B"/>
    <w:rsid w:val="0082156C"/>
    <w:rsid w:val="008F6C67"/>
    <w:rsid w:val="00A5057E"/>
    <w:rsid w:val="00A745CB"/>
    <w:rsid w:val="00AA3C24"/>
    <w:rsid w:val="00BB19BB"/>
    <w:rsid w:val="00DB3AE1"/>
    <w:rsid w:val="00F33423"/>
    <w:rsid w:val="00F72DA9"/>
    <w:rsid w:val="00F9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92CC2-8C6F-4E05-8573-F0E73F5B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202B8"/>
    <w:rPr>
      <w:rFonts w:ascii="Times New Roman" w:eastAsia="Times New Roman" w:hAnsi="Times New Roman" w:cs="Times New Roman"/>
      <w:shd w:val="clear" w:color="auto" w:fill="FFFFFF"/>
    </w:rPr>
  </w:style>
  <w:style w:type="paragraph" w:customStyle="1" w:styleId="3">
    <w:name w:val="Основной текст3"/>
    <w:basedOn w:val="a"/>
    <w:link w:val="a3"/>
    <w:rsid w:val="002202B8"/>
    <w:pPr>
      <w:widowControl w:val="0"/>
      <w:shd w:val="clear" w:color="auto" w:fill="FFFFFF"/>
      <w:spacing w:after="120" w:line="0" w:lineRule="atLeast"/>
      <w:ind w:hanging="360"/>
      <w:jc w:val="both"/>
    </w:pPr>
    <w:rPr>
      <w:rFonts w:ascii="Times New Roman" w:eastAsia="Times New Roman" w:hAnsi="Times New Roman" w:cs="Times New Roman"/>
    </w:rPr>
  </w:style>
  <w:style w:type="character" w:customStyle="1" w:styleId="30">
    <w:name w:val="Основной текст (3)_"/>
    <w:basedOn w:val="a0"/>
    <w:link w:val="31"/>
    <w:rsid w:val="002202B8"/>
    <w:rPr>
      <w:rFonts w:ascii="Times New Roman" w:eastAsia="Times New Roman" w:hAnsi="Times New Roman" w:cs="Times New Roman"/>
      <w:b/>
      <w:bCs/>
      <w:sz w:val="26"/>
      <w:szCs w:val="26"/>
      <w:shd w:val="clear" w:color="auto" w:fill="FFFFFF"/>
    </w:rPr>
  </w:style>
  <w:style w:type="character" w:customStyle="1" w:styleId="1">
    <w:name w:val="Основной текст1"/>
    <w:basedOn w:val="a3"/>
    <w:rsid w:val="002202B8"/>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31">
    <w:name w:val="Основной текст (3)"/>
    <w:basedOn w:val="a"/>
    <w:link w:val="30"/>
    <w:rsid w:val="002202B8"/>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table" w:styleId="a4">
    <w:name w:val="Table Grid"/>
    <w:basedOn w:val="a1"/>
    <w:uiPriority w:val="59"/>
    <w:rsid w:val="00220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2022-04-27T16:52:00Z</dcterms:created>
  <dcterms:modified xsi:type="dcterms:W3CDTF">2024-05-02T20:54:00Z</dcterms:modified>
</cp:coreProperties>
</file>